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5D53" w14:textId="256AC556" w:rsidR="00A73548" w:rsidRPr="00A73548" w:rsidRDefault="00A73548" w:rsidP="00A73548">
      <w:pPr>
        <w:tabs>
          <w:tab w:val="left" w:pos="3240"/>
        </w:tabs>
        <w:ind w:left="360" w:right="-360"/>
        <w:rPr>
          <w:rFonts w:ascii="Poor Richard" w:eastAsia="Kozuka Gothic Pro M" w:hAnsi="Poor Richard" w:cs="Calibri"/>
          <w:noProof/>
          <w:sz w:val="72"/>
          <w:szCs w:val="72"/>
          <w:lang w:bidi="ar-SA"/>
        </w:rPr>
      </w:pPr>
      <w:r w:rsidRPr="00A73548">
        <w:rPr>
          <w:rFonts w:ascii="Poor Richard" w:eastAsia="Kozuka Gothic Pro M" w:hAnsi="Poor Richard" w:cs="Calibri"/>
          <w:noProof/>
          <w:sz w:val="72"/>
          <w:szCs w:val="72"/>
          <w:lang w:bidi="ar-SA"/>
        </w:rPr>
        <w:drawing>
          <wp:anchor distT="0" distB="0" distL="114300" distR="114300" simplePos="0" relativeHeight="251660288" behindDoc="1" locked="0" layoutInCell="1" allowOverlap="1" wp14:anchorId="21CA6866" wp14:editId="7752D18E">
            <wp:simplePos x="0" y="0"/>
            <wp:positionH relativeFrom="column">
              <wp:posOffset>3971925</wp:posOffset>
            </wp:positionH>
            <wp:positionV relativeFrom="paragraph">
              <wp:posOffset>9525</wp:posOffset>
            </wp:positionV>
            <wp:extent cx="2400300" cy="651510"/>
            <wp:effectExtent l="0" t="0" r="0" b="0"/>
            <wp:wrapTight wrapText="bothSides">
              <wp:wrapPolygon edited="0">
                <wp:start x="0" y="0"/>
                <wp:lineTo x="0" y="20842"/>
                <wp:lineTo x="21429" y="20842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E9A2F" w14:textId="07716CE2" w:rsidR="00A73548" w:rsidRPr="00A73548" w:rsidRDefault="00A73548" w:rsidP="00A73548">
      <w:pPr>
        <w:tabs>
          <w:tab w:val="left" w:pos="3240"/>
        </w:tabs>
        <w:ind w:left="360" w:right="-360"/>
        <w:rPr>
          <w:rFonts w:ascii="Poor Richard" w:eastAsia="Kozuka Gothic Pro M" w:hAnsi="Poor Richard" w:cs="Calibri"/>
          <w:noProof/>
          <w:sz w:val="72"/>
          <w:szCs w:val="72"/>
          <w:lang w:bidi="ar-SA"/>
        </w:rPr>
      </w:pPr>
    </w:p>
    <w:p w14:paraId="3E443843" w14:textId="286070EB" w:rsidR="00A73548" w:rsidRPr="00A73548" w:rsidRDefault="00A73548" w:rsidP="00A73548">
      <w:pPr>
        <w:tabs>
          <w:tab w:val="left" w:pos="3240"/>
        </w:tabs>
        <w:ind w:right="-360"/>
        <w:jc w:val="center"/>
        <w:rPr>
          <w:rFonts w:ascii="Poor Richard" w:eastAsia="Kozuka Gothic Pro M" w:hAnsi="Poor Richard" w:cs="Calibri"/>
          <w:i/>
          <w:sz w:val="80"/>
          <w:szCs w:val="80"/>
          <w:lang w:bidi="ar-SA"/>
        </w:rPr>
      </w:pPr>
      <w:r w:rsidRPr="00A73548">
        <w:rPr>
          <w:rFonts w:ascii="Poor Richard" w:eastAsia="Kozuka Gothic Pro M" w:hAnsi="Poor Richard" w:cs="Calibri"/>
          <w:noProof/>
          <w:sz w:val="80"/>
          <w:szCs w:val="8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107F5B" wp14:editId="78F2A07E">
                <wp:simplePos x="0" y="0"/>
                <wp:positionH relativeFrom="column">
                  <wp:posOffset>-2962275</wp:posOffset>
                </wp:positionH>
                <wp:positionV relativeFrom="paragraph">
                  <wp:posOffset>301625</wp:posOffset>
                </wp:positionV>
                <wp:extent cx="689610" cy="1082040"/>
                <wp:effectExtent l="0" t="0" r="15240" b="228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2F821" w14:textId="77777777" w:rsidR="00A73548" w:rsidRPr="00FE2F40" w:rsidRDefault="00A73548" w:rsidP="00A73548">
                            <w:pPr>
                              <w:jc w:val="center"/>
                              <w:rPr>
                                <w:rFonts w:ascii="Franklin Gothic Demi Cond" w:hAnsi="Franklin Gothic Demi Cond" w:cs="Arial"/>
                                <w:sz w:val="20"/>
                              </w:rPr>
                            </w:pPr>
                            <w:r w:rsidRPr="00FE2F40">
                              <w:rPr>
                                <w:rFonts w:ascii="Franklin Gothic Demi Cond" w:hAnsi="Franklin Gothic Demi Cond" w:cs="Arial"/>
                                <w:sz w:val="20"/>
                              </w:rPr>
                              <w:t>NON-PROFIT ORG</w:t>
                            </w:r>
                          </w:p>
                          <w:p w14:paraId="4705F8A8" w14:textId="77777777" w:rsidR="00A73548" w:rsidRPr="00FE2F40" w:rsidRDefault="00A73548" w:rsidP="00A73548">
                            <w:pPr>
                              <w:jc w:val="center"/>
                              <w:rPr>
                                <w:rFonts w:ascii="Franklin Gothic Demi Cond" w:hAnsi="Franklin Gothic Demi Cond" w:cs="Arial"/>
                                <w:sz w:val="20"/>
                              </w:rPr>
                            </w:pPr>
                            <w:r w:rsidRPr="00FE2F40">
                              <w:rPr>
                                <w:rFonts w:ascii="Franklin Gothic Demi Cond" w:hAnsi="Franklin Gothic Demi Cond" w:cs="Arial"/>
                                <w:sz w:val="20"/>
                              </w:rPr>
                              <w:t>US POSTAGE PAID</w:t>
                            </w:r>
                          </w:p>
                          <w:p w14:paraId="4B2129BC" w14:textId="77777777" w:rsidR="00A73548" w:rsidRPr="00FE2F40" w:rsidRDefault="00A73548" w:rsidP="00A73548">
                            <w:pPr>
                              <w:jc w:val="center"/>
                              <w:rPr>
                                <w:rFonts w:ascii="Franklin Gothic Demi Cond" w:hAnsi="Franklin Gothic Demi Cond" w:cs="Segoe UI"/>
                                <w:sz w:val="20"/>
                              </w:rPr>
                            </w:pPr>
                            <w:r w:rsidRPr="00FE2F40">
                              <w:rPr>
                                <w:rFonts w:ascii="Franklin Gothic Demi Cond" w:hAnsi="Franklin Gothic Demi Cond" w:cs="Segoe UI"/>
                                <w:sz w:val="20"/>
                              </w:rPr>
                              <w:t>Coeur d’Alene ID</w:t>
                            </w:r>
                          </w:p>
                          <w:p w14:paraId="524AEFEE" w14:textId="77777777" w:rsidR="00A73548" w:rsidRPr="00FE2F40" w:rsidRDefault="00A73548" w:rsidP="00A73548">
                            <w:pPr>
                              <w:jc w:val="center"/>
                              <w:rPr>
                                <w:rFonts w:ascii="Franklin Gothic Demi Cond" w:hAnsi="Franklin Gothic Demi Cond" w:cs="Segoe UI"/>
                                <w:sz w:val="20"/>
                              </w:rPr>
                            </w:pPr>
                            <w:r w:rsidRPr="00FE2F40">
                              <w:rPr>
                                <w:rFonts w:ascii="Franklin Gothic Demi Cond" w:hAnsi="Franklin Gothic Demi Cond" w:cs="Segoe UI"/>
                                <w:sz w:val="20"/>
                              </w:rPr>
                              <w:t>Permit 292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07F5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33.25pt;margin-top:23.75pt;width:54.3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" filled="f">
                <v:textbox style="layout-flow:vertical;mso-layout-flow-alt:bottom-to-top" inset="3.6pt,,3.6pt">
                  <w:txbxContent>
                    <w:p w14:paraId="6152F821" w14:textId="77777777" w:rsidR="00A73548" w:rsidRPr="00FE2F40" w:rsidRDefault="00A73548" w:rsidP="00A73548">
                      <w:pPr>
                        <w:jc w:val="center"/>
                        <w:rPr>
                          <w:rFonts w:ascii="Franklin Gothic Demi Cond" w:hAnsi="Franklin Gothic Demi Cond" w:cs="Arial"/>
                          <w:sz w:val="20"/>
                        </w:rPr>
                      </w:pPr>
                      <w:r w:rsidRPr="00FE2F40">
                        <w:rPr>
                          <w:rFonts w:ascii="Franklin Gothic Demi Cond" w:hAnsi="Franklin Gothic Demi Cond" w:cs="Arial"/>
                          <w:sz w:val="20"/>
                        </w:rPr>
                        <w:t>NON-PROFIT ORG</w:t>
                      </w:r>
                    </w:p>
                    <w:p w14:paraId="4705F8A8" w14:textId="77777777" w:rsidR="00A73548" w:rsidRPr="00FE2F40" w:rsidRDefault="00A73548" w:rsidP="00A73548">
                      <w:pPr>
                        <w:jc w:val="center"/>
                        <w:rPr>
                          <w:rFonts w:ascii="Franklin Gothic Demi Cond" w:hAnsi="Franklin Gothic Demi Cond" w:cs="Arial"/>
                          <w:sz w:val="20"/>
                        </w:rPr>
                      </w:pPr>
                      <w:r w:rsidRPr="00FE2F40">
                        <w:rPr>
                          <w:rFonts w:ascii="Franklin Gothic Demi Cond" w:hAnsi="Franklin Gothic Demi Cond" w:cs="Arial"/>
                          <w:sz w:val="20"/>
                        </w:rPr>
                        <w:t>US POSTAGE PAID</w:t>
                      </w:r>
                    </w:p>
                    <w:p w14:paraId="4B2129BC" w14:textId="77777777" w:rsidR="00A73548" w:rsidRPr="00FE2F40" w:rsidRDefault="00A73548" w:rsidP="00A73548">
                      <w:pPr>
                        <w:jc w:val="center"/>
                        <w:rPr>
                          <w:rFonts w:ascii="Franklin Gothic Demi Cond" w:hAnsi="Franklin Gothic Demi Cond" w:cs="Segoe UI"/>
                          <w:sz w:val="20"/>
                        </w:rPr>
                      </w:pPr>
                      <w:r w:rsidRPr="00FE2F40">
                        <w:rPr>
                          <w:rFonts w:ascii="Franklin Gothic Demi Cond" w:hAnsi="Franklin Gothic Demi Cond" w:cs="Segoe UI"/>
                          <w:sz w:val="20"/>
                        </w:rPr>
                        <w:t>Coeur d’Alene ID</w:t>
                      </w:r>
                    </w:p>
                    <w:p w14:paraId="524AEFEE" w14:textId="77777777" w:rsidR="00A73548" w:rsidRPr="00FE2F40" w:rsidRDefault="00A73548" w:rsidP="00A73548">
                      <w:pPr>
                        <w:jc w:val="center"/>
                        <w:rPr>
                          <w:rFonts w:ascii="Franklin Gothic Demi Cond" w:hAnsi="Franklin Gothic Demi Cond" w:cs="Segoe UI"/>
                          <w:sz w:val="20"/>
                        </w:rPr>
                      </w:pPr>
                      <w:r w:rsidRPr="00FE2F40">
                        <w:rPr>
                          <w:rFonts w:ascii="Franklin Gothic Demi Cond" w:hAnsi="Franklin Gothic Demi Cond" w:cs="Segoe UI"/>
                          <w:sz w:val="20"/>
                        </w:rPr>
                        <w:t>Permit 292</w:t>
                      </w:r>
                    </w:p>
                  </w:txbxContent>
                </v:textbox>
              </v:shape>
            </w:pict>
          </mc:Fallback>
        </mc:AlternateContent>
      </w:r>
      <w:r w:rsidRPr="00A73548">
        <w:rPr>
          <w:rFonts w:ascii="Poor Richard" w:eastAsia="Kozuka Gothic Pro M" w:hAnsi="Poor Richard" w:cs="Calibri"/>
          <w:b/>
          <w:sz w:val="80"/>
          <w:szCs w:val="80"/>
          <w:lang w:bidi="ar-SA"/>
        </w:rPr>
        <w:t>10 Acres and</w:t>
      </w:r>
      <w:r>
        <w:rPr>
          <w:rFonts w:ascii="Poor Richard" w:eastAsia="Kozuka Gothic Pro M" w:hAnsi="Poor Richard" w:cs="Calibri"/>
          <w:b/>
          <w:sz w:val="80"/>
          <w:szCs w:val="80"/>
          <w:lang w:bidi="ar-SA"/>
        </w:rPr>
        <w:t xml:space="preserve"> </w:t>
      </w:r>
      <w:r w:rsidRPr="00A73548">
        <w:rPr>
          <w:rFonts w:ascii="Poor Richard" w:eastAsia="Kozuka Gothic Pro M" w:hAnsi="Poor Richard" w:cs="Calibri"/>
          <w:b/>
          <w:sz w:val="80"/>
          <w:szCs w:val="80"/>
          <w:lang w:bidi="ar-SA"/>
        </w:rPr>
        <w:t>A Dream</w:t>
      </w:r>
    </w:p>
    <w:p w14:paraId="5A2F32E3" w14:textId="03DBCBC0" w:rsidR="00A73548" w:rsidRPr="00A73548" w:rsidRDefault="00A73548" w:rsidP="00A73548">
      <w:pPr>
        <w:tabs>
          <w:tab w:val="left" w:pos="3240"/>
        </w:tabs>
        <w:spacing w:line="216" w:lineRule="auto"/>
        <w:ind w:right="-360"/>
        <w:jc w:val="center"/>
        <w:rPr>
          <w:rFonts w:ascii="Poor Richard" w:eastAsia="Kozuka Gothic Pro M" w:hAnsi="Poor Richard" w:cs="Calibri"/>
          <w:b/>
          <w:sz w:val="80"/>
          <w:szCs w:val="80"/>
          <w:lang w:bidi="ar-SA"/>
        </w:rPr>
      </w:pPr>
      <w:r w:rsidRPr="00A73548">
        <w:rPr>
          <w:rFonts w:ascii="Poor Richard" w:eastAsia="Kozuka Gothic Pro M" w:hAnsi="Poor Richard" w:cs="Calibri"/>
          <w:b/>
          <w:sz w:val="80"/>
          <w:szCs w:val="80"/>
          <w:lang w:bidi="ar-SA"/>
        </w:rPr>
        <w:t>Bibliography</w:t>
      </w:r>
    </w:p>
    <w:p w14:paraId="22242E1D" w14:textId="7D692BB7" w:rsidR="00A73548" w:rsidRDefault="004E63AD" w:rsidP="004E63AD">
      <w:pPr>
        <w:tabs>
          <w:tab w:val="left" w:pos="3240"/>
        </w:tabs>
        <w:spacing w:line="216" w:lineRule="auto"/>
        <w:ind w:right="-360"/>
        <w:jc w:val="center"/>
        <w:rPr>
          <w:rFonts w:ascii="Poor Richard" w:eastAsia="Kozuka Gothic Pro M" w:hAnsi="Poor Richard" w:cs="Calibri"/>
          <w:i/>
          <w:sz w:val="32"/>
          <w:szCs w:val="32"/>
          <w:lang w:bidi="ar-SA"/>
        </w:rPr>
      </w:pPr>
      <w:r w:rsidRPr="004E63AD">
        <w:rPr>
          <w:rFonts w:ascii="Poor Richard" w:eastAsia="Kozuka Gothic Pro M" w:hAnsi="Poor Richard" w:cs="Calibri"/>
          <w:i/>
          <w:sz w:val="32"/>
          <w:szCs w:val="32"/>
          <w:lang w:bidi="ar-SA"/>
        </w:rPr>
        <w:t>(Complied by suggestions from the presenters)</w:t>
      </w:r>
    </w:p>
    <w:p w14:paraId="46BF0337" w14:textId="77777777" w:rsidR="004E63AD" w:rsidRPr="004E63AD" w:rsidRDefault="004E63AD" w:rsidP="004E63AD">
      <w:pPr>
        <w:tabs>
          <w:tab w:val="left" w:pos="3240"/>
        </w:tabs>
        <w:spacing w:line="216" w:lineRule="auto"/>
        <w:ind w:right="-360"/>
        <w:jc w:val="center"/>
        <w:rPr>
          <w:rFonts w:ascii="Poor Richard" w:eastAsia="Kozuka Gothic Pro M" w:hAnsi="Poor Richard" w:cs="Calibri"/>
          <w:i/>
          <w:sz w:val="32"/>
          <w:szCs w:val="32"/>
          <w:lang w:bidi="ar-SA"/>
        </w:rPr>
      </w:pPr>
    </w:p>
    <w:p w14:paraId="4FEBAD2C" w14:textId="77663C09" w:rsidR="00A73548" w:rsidRPr="00A73548" w:rsidRDefault="00A73548" w:rsidP="00A73548">
      <w:pPr>
        <w:tabs>
          <w:tab w:val="left" w:pos="3240"/>
        </w:tabs>
        <w:spacing w:line="216" w:lineRule="auto"/>
        <w:ind w:right="-360"/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</w:pPr>
      <w:r w:rsidRPr="009A6C97"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  <w:t>Extension Publications</w:t>
      </w:r>
    </w:p>
    <w:p w14:paraId="2B0EBBFA" w14:textId="77777777" w:rsidR="00A73548" w:rsidRPr="006C7269" w:rsidRDefault="00A73548" w:rsidP="00A73548">
      <w:pPr>
        <w:rPr>
          <w:sz w:val="16"/>
          <w:szCs w:val="16"/>
        </w:rPr>
      </w:pPr>
    </w:p>
    <w:p w14:paraId="19018970" w14:textId="38E457F2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>Logging Selectively – A Practical Field Guide to Partial Timber Harvesting in Forests of the Inland Northwest and the Northern Rocky Mountains (UI PNW 534)</w:t>
      </w:r>
    </w:p>
    <w:p w14:paraId="6B0258D7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54171110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Thinning: </w:t>
      </w:r>
      <w:proofErr w:type="gramStart"/>
      <w:r w:rsidRPr="005E0365">
        <w:rPr>
          <w:rFonts w:ascii="Noto Serif" w:hAnsi="Noto Serif" w:cs="Noto Serif"/>
        </w:rPr>
        <w:t>an</w:t>
      </w:r>
      <w:proofErr w:type="gramEnd"/>
      <w:r w:rsidRPr="005E0365">
        <w:rPr>
          <w:rFonts w:ascii="Noto Serif" w:hAnsi="Noto Serif" w:cs="Noto Serif"/>
        </w:rPr>
        <w:t xml:space="preserve"> Important Timber Management Tool (OSU PNW 184)</w:t>
      </w:r>
    </w:p>
    <w:p w14:paraId="13F66E74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6FF8113C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>Using Pre-commercial Thinning to Enhance Woodland Productivity (OSU EC 1189)</w:t>
      </w:r>
    </w:p>
    <w:p w14:paraId="1ABA1460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6FAC57CD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>Plant your Container-grown Seedlings Right (UI CIS 528)</w:t>
      </w:r>
    </w:p>
    <w:p w14:paraId="41B144C4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48A7DF41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Pruning to Enhance Tree </w:t>
      </w:r>
      <w:proofErr w:type="gramStart"/>
      <w:r w:rsidRPr="005E0365">
        <w:rPr>
          <w:rFonts w:ascii="Noto Serif" w:hAnsi="Noto Serif" w:cs="Noto Serif"/>
        </w:rPr>
        <w:t>And</w:t>
      </w:r>
      <w:proofErr w:type="gramEnd"/>
      <w:r w:rsidRPr="005E0365">
        <w:rPr>
          <w:rFonts w:ascii="Noto Serif" w:hAnsi="Noto Serif" w:cs="Noto Serif"/>
        </w:rPr>
        <w:t xml:space="preserve"> Stand Value (OSU EC 1457)</w:t>
      </w:r>
    </w:p>
    <w:p w14:paraId="6B2CA876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77DCCF94" w14:textId="09C50F1D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Managing Organic Debris for Forest Health: Reconciling Fire Hazard, Bark Beetles, Wildlife, and Forest Nutrition Needs (UI PNW 609) </w:t>
      </w:r>
    </w:p>
    <w:p w14:paraId="6D1455A7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4026CF4B" w14:textId="258C106E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Idaho Natural Resource Consultant Directory (Includes CIS 1226: Working </w:t>
      </w:r>
      <w:proofErr w:type="gramStart"/>
      <w:r w:rsidRPr="005E0365">
        <w:rPr>
          <w:rFonts w:ascii="Noto Serif" w:hAnsi="Noto Serif" w:cs="Noto Serif"/>
        </w:rPr>
        <w:t>With</w:t>
      </w:r>
      <w:proofErr w:type="gramEnd"/>
      <w:r w:rsidRPr="005E0365">
        <w:rPr>
          <w:rFonts w:ascii="Noto Serif" w:hAnsi="Noto Serif" w:cs="Noto Serif"/>
        </w:rPr>
        <w:t xml:space="preserve"> A Professional Forester)</w:t>
      </w:r>
    </w:p>
    <w:p w14:paraId="095F1937" w14:textId="77777777" w:rsidR="009A6C97" w:rsidRPr="005E0365" w:rsidRDefault="009A6C97" w:rsidP="00A73548">
      <w:pPr>
        <w:rPr>
          <w:rFonts w:ascii="Noto Serif" w:hAnsi="Noto Serif" w:cs="Noto Serif"/>
        </w:rPr>
      </w:pPr>
    </w:p>
    <w:p w14:paraId="7DBC71B2" w14:textId="472F1633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Protecting and Landscaping Homes in the Wildland/Urban Interface 2004 by: University of Idaho Extension. </w:t>
      </w:r>
      <w:r w:rsidR="009A6C97" w:rsidRPr="005E0365">
        <w:rPr>
          <w:rFonts w:ascii="Noto Serif" w:hAnsi="Noto Serif" w:cs="Noto Serif"/>
        </w:rPr>
        <w:t xml:space="preserve"> </w:t>
      </w:r>
      <w:r w:rsidRPr="005E0365">
        <w:rPr>
          <w:rFonts w:ascii="Noto Serif" w:hAnsi="Noto Serif" w:cs="Noto Serif"/>
        </w:rPr>
        <w:t>Idaho Forest, Wildlife, and Range Experiment Station Bulletin No. 67</w:t>
      </w:r>
    </w:p>
    <w:p w14:paraId="4162A257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7FFAB400" w14:textId="689154F2" w:rsidR="00A73548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>Reducing Fire Risk on Your Property. Pacific Northwest Extension Publication - PNW 618</w:t>
      </w:r>
    </w:p>
    <w:p w14:paraId="2A74AD98" w14:textId="5934665A" w:rsidR="00372E89" w:rsidRDefault="00372E89" w:rsidP="00A73548">
      <w:pPr>
        <w:rPr>
          <w:rFonts w:ascii="Noto Serif" w:hAnsi="Noto Serif" w:cs="Noto Serif"/>
        </w:rPr>
      </w:pPr>
    </w:p>
    <w:p w14:paraId="4A476522" w14:textId="1A7B8E56" w:rsidR="00372E89" w:rsidRDefault="007D277B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Growing</w:t>
      </w:r>
      <w:r w:rsidR="00372E89">
        <w:rPr>
          <w:rFonts w:ascii="Noto Serif" w:hAnsi="Noto Serif" w:cs="Noto Serif"/>
        </w:rPr>
        <w:t xml:space="preserve"> Apples for Local Markets in Cold Climates</w:t>
      </w:r>
      <w:r>
        <w:rPr>
          <w:rFonts w:ascii="Noto Serif" w:hAnsi="Noto Serif" w:cs="Noto Serif"/>
        </w:rPr>
        <w:t xml:space="preserve"> (UI BUL 820)</w:t>
      </w:r>
    </w:p>
    <w:p w14:paraId="11103FD5" w14:textId="376D768B" w:rsidR="007D277B" w:rsidRDefault="007D277B" w:rsidP="00A73548">
      <w:pPr>
        <w:rPr>
          <w:rFonts w:ascii="Noto Serif" w:hAnsi="Noto Serif" w:cs="Noto Serif"/>
        </w:rPr>
      </w:pPr>
    </w:p>
    <w:p w14:paraId="7D6973C1" w14:textId="4F5837CA" w:rsidR="007D277B" w:rsidRDefault="007D277B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Growing Blueberries in the Inland Northwest &amp; Intermountain West (UI BUL 815)</w:t>
      </w:r>
    </w:p>
    <w:p w14:paraId="06612444" w14:textId="57B8FD0C" w:rsidR="007D277B" w:rsidRDefault="007D277B" w:rsidP="00A73548">
      <w:pPr>
        <w:rPr>
          <w:rFonts w:ascii="Noto Serif" w:hAnsi="Noto Serif" w:cs="Noto Serif"/>
        </w:rPr>
      </w:pPr>
    </w:p>
    <w:p w14:paraId="6ED0A5F9" w14:textId="5643529A" w:rsidR="007D277B" w:rsidRDefault="007D277B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Growing Raspberries &amp; Blackberries in the Inland Northwest &amp; Intermountain West (UI BUL 812)</w:t>
      </w:r>
    </w:p>
    <w:p w14:paraId="6FC4D3A8" w14:textId="6CF8BB94" w:rsidR="007D277B" w:rsidRDefault="007D277B" w:rsidP="00A73548">
      <w:pPr>
        <w:rPr>
          <w:rFonts w:ascii="Noto Serif" w:hAnsi="Noto Serif" w:cs="Noto Serif"/>
        </w:rPr>
      </w:pPr>
    </w:p>
    <w:p w14:paraId="1D411E2B" w14:textId="1E2463F3" w:rsidR="007D277B" w:rsidRDefault="007D277B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Growing Small-Fruit Crops and Short-Season Gardens (UI BULLETIN 868)</w:t>
      </w:r>
    </w:p>
    <w:p w14:paraId="751B1114" w14:textId="2A6B2820" w:rsidR="007D277B" w:rsidRDefault="007D277B" w:rsidP="00A73548">
      <w:pPr>
        <w:rPr>
          <w:rFonts w:ascii="Noto Serif" w:hAnsi="Noto Serif" w:cs="Noto Serif"/>
        </w:rPr>
      </w:pPr>
    </w:p>
    <w:p w14:paraId="6BEF10D7" w14:textId="3359E7D3" w:rsidR="007D277B" w:rsidRDefault="007D277B" w:rsidP="00A73548">
      <w:pPr>
        <w:rPr>
          <w:rFonts w:ascii="Noto Serif" w:hAnsi="Noto Serif" w:cs="Noto Serif"/>
        </w:rPr>
      </w:pPr>
      <w:r w:rsidRPr="007D277B">
        <w:rPr>
          <w:rFonts w:ascii="Noto Serif" w:hAnsi="Noto Serif" w:cs="Noto Serif"/>
        </w:rPr>
        <w:t xml:space="preserve">Growing Tree Fruits in Short-Season Gardens </w:t>
      </w:r>
      <w:r>
        <w:rPr>
          <w:rFonts w:ascii="Noto Serif" w:hAnsi="Noto Serif" w:cs="Noto Serif"/>
        </w:rPr>
        <w:t>(UI BULLETIN 86</w:t>
      </w:r>
      <w:r w:rsidR="00C37E1E">
        <w:rPr>
          <w:rFonts w:ascii="Noto Serif" w:hAnsi="Noto Serif" w:cs="Noto Serif"/>
        </w:rPr>
        <w:t>7)</w:t>
      </w:r>
    </w:p>
    <w:p w14:paraId="1B1F4B84" w14:textId="530DA2C6" w:rsidR="00C37E1E" w:rsidRDefault="00C37E1E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lastRenderedPageBreak/>
        <w:t>Training and Pruning Your Home Orchard (PNW 400)</w:t>
      </w:r>
    </w:p>
    <w:p w14:paraId="4D2A71E7" w14:textId="70607AF0" w:rsidR="00C37E1E" w:rsidRDefault="00C37E1E" w:rsidP="00A73548">
      <w:pPr>
        <w:rPr>
          <w:rFonts w:ascii="Noto Serif" w:hAnsi="Noto Serif" w:cs="Noto Serif"/>
        </w:rPr>
      </w:pPr>
    </w:p>
    <w:p w14:paraId="40594917" w14:textId="4407C261" w:rsidR="00C37E1E" w:rsidRDefault="00C37E1E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When to Harvest Apples (UI CIS 1212)</w:t>
      </w:r>
    </w:p>
    <w:p w14:paraId="78B8CE03" w14:textId="5AD4C1A1" w:rsidR="00C37E1E" w:rsidRDefault="00C37E1E" w:rsidP="00A73548">
      <w:pPr>
        <w:rPr>
          <w:rFonts w:ascii="Noto Serif" w:hAnsi="Noto Serif" w:cs="Noto Serif"/>
        </w:rPr>
      </w:pPr>
    </w:p>
    <w:p w14:paraId="2F15141B" w14:textId="2A5FA062" w:rsidR="00C37E1E" w:rsidRDefault="00C37E1E" w:rsidP="00A73548">
      <w:pPr>
        <w:rPr>
          <w:rFonts w:ascii="Noto Serif" w:hAnsi="Noto Serif" w:cs="Noto Serif"/>
        </w:rPr>
      </w:pPr>
      <w:r w:rsidRPr="00C37E1E">
        <w:rPr>
          <w:rFonts w:ascii="Noto Serif" w:hAnsi="Noto Serif" w:cs="Noto Serif"/>
        </w:rPr>
        <w:t>Choosing and Growing Adapted Vegetable Varieties</w:t>
      </w:r>
      <w:r>
        <w:rPr>
          <w:rFonts w:ascii="Noto Serif" w:hAnsi="Noto Serif" w:cs="Noto Serif"/>
        </w:rPr>
        <w:t xml:space="preserve"> (UI BULLETIN 863)</w:t>
      </w:r>
    </w:p>
    <w:p w14:paraId="3198AB3D" w14:textId="48EE229E" w:rsidR="00C37E1E" w:rsidRDefault="00C37E1E" w:rsidP="00A73548">
      <w:pPr>
        <w:rPr>
          <w:rFonts w:ascii="Noto Serif" w:hAnsi="Noto Serif" w:cs="Noto Serif"/>
        </w:rPr>
      </w:pPr>
    </w:p>
    <w:p w14:paraId="72B2F0F8" w14:textId="6F68442B" w:rsidR="00C37E1E" w:rsidRDefault="00C37E1E" w:rsidP="00A73548">
      <w:pPr>
        <w:rPr>
          <w:rFonts w:ascii="Noto Serif" w:hAnsi="Noto Serif" w:cs="Noto Serif"/>
        </w:rPr>
      </w:pPr>
      <w:r w:rsidRPr="00C37E1E">
        <w:rPr>
          <w:rFonts w:ascii="Noto Serif" w:hAnsi="Noto Serif" w:cs="Noto Serif"/>
        </w:rPr>
        <w:t>Growing Tomatoes in Cool, Short-Season Locations</w:t>
      </w:r>
      <w:r>
        <w:rPr>
          <w:rFonts w:ascii="Noto Serif" w:hAnsi="Noto Serif" w:cs="Noto Serif"/>
        </w:rPr>
        <w:t xml:space="preserve"> (UI BULLETIN 864)</w:t>
      </w:r>
    </w:p>
    <w:p w14:paraId="0E0C27B3" w14:textId="035BBE18" w:rsidR="00C37E1E" w:rsidRDefault="00C37E1E" w:rsidP="00A73548">
      <w:pPr>
        <w:rPr>
          <w:rFonts w:ascii="Noto Serif" w:hAnsi="Noto Serif" w:cs="Noto Serif"/>
        </w:rPr>
      </w:pPr>
    </w:p>
    <w:p w14:paraId="71985DCE" w14:textId="18829502" w:rsidR="00C37E1E" w:rsidRDefault="00C37E1E" w:rsidP="00A73548">
      <w:pPr>
        <w:rPr>
          <w:rFonts w:ascii="Noto Serif" w:hAnsi="Noto Serif" w:cs="Noto Serif"/>
        </w:rPr>
      </w:pPr>
      <w:r w:rsidRPr="00C37E1E">
        <w:rPr>
          <w:rFonts w:ascii="Noto Serif" w:hAnsi="Noto Serif" w:cs="Noto Serif"/>
        </w:rPr>
        <w:t xml:space="preserve">Harvesting and Storing Fresh Garden Vegetables </w:t>
      </w:r>
      <w:r>
        <w:rPr>
          <w:rFonts w:ascii="Noto Serif" w:hAnsi="Noto Serif" w:cs="Noto Serif"/>
        </w:rPr>
        <w:t>(UI BULLETIN 617)</w:t>
      </w:r>
    </w:p>
    <w:p w14:paraId="649B3E59" w14:textId="32B3C741" w:rsidR="00C37E1E" w:rsidRDefault="00C37E1E" w:rsidP="00A73548">
      <w:pPr>
        <w:rPr>
          <w:rFonts w:ascii="Noto Serif" w:hAnsi="Noto Serif" w:cs="Noto Serif"/>
        </w:rPr>
      </w:pPr>
    </w:p>
    <w:p w14:paraId="35EFEA2C" w14:textId="72BF1CDB" w:rsidR="00C37E1E" w:rsidRDefault="00C37E1E" w:rsidP="00A73548">
      <w:pPr>
        <w:rPr>
          <w:rFonts w:ascii="Noto Serif" w:hAnsi="Noto Serif" w:cs="Noto Serif"/>
        </w:rPr>
      </w:pPr>
      <w:r w:rsidRPr="00C37E1E">
        <w:rPr>
          <w:rFonts w:ascii="Noto Serif" w:hAnsi="Noto Serif" w:cs="Noto Serif"/>
        </w:rPr>
        <w:t xml:space="preserve">Planning an Idaho Vegetable Garden </w:t>
      </w:r>
      <w:r>
        <w:rPr>
          <w:rFonts w:ascii="Noto Serif" w:hAnsi="Noto Serif" w:cs="Noto Serif"/>
        </w:rPr>
        <w:t>(UI BULLETIN 775)</w:t>
      </w:r>
    </w:p>
    <w:p w14:paraId="28C2E530" w14:textId="57DF1E01" w:rsidR="00FA7DC8" w:rsidRDefault="00FA7DC8" w:rsidP="00A73548">
      <w:pPr>
        <w:rPr>
          <w:rFonts w:ascii="Noto Serif" w:hAnsi="Noto Serif" w:cs="Noto Serif"/>
        </w:rPr>
      </w:pPr>
    </w:p>
    <w:p w14:paraId="258EF5B7" w14:textId="2137A92E" w:rsidR="00FA7DC8" w:rsidRDefault="00FA7DC8" w:rsidP="00A7354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High Tunnels and Other Season Extension Techniques (SARE-Sustainable Agriculture Research &amp; Education, </w:t>
      </w:r>
      <w:hyperlink r:id="rId6" w:history="1">
        <w:r w:rsidRPr="00EC5CCC">
          <w:rPr>
            <w:rStyle w:val="Hyperlink"/>
            <w:rFonts w:ascii="Noto Serif" w:hAnsi="Noto Serif" w:cs="Noto Serif"/>
          </w:rPr>
          <w:t>www.SARE.ord/Season-Extension</w:t>
        </w:r>
      </w:hyperlink>
      <w:r>
        <w:rPr>
          <w:rFonts w:ascii="Noto Serif" w:hAnsi="Noto Serif" w:cs="Noto Serif"/>
        </w:rPr>
        <w:t>)</w:t>
      </w:r>
    </w:p>
    <w:p w14:paraId="2B855A7B" w14:textId="77777777" w:rsidR="00FA7DC8" w:rsidRPr="005E0365" w:rsidRDefault="00FA7DC8" w:rsidP="00A73548">
      <w:pPr>
        <w:rPr>
          <w:rFonts w:ascii="Noto Serif" w:hAnsi="Noto Serif" w:cs="Noto Serif"/>
        </w:rPr>
      </w:pPr>
    </w:p>
    <w:p w14:paraId="256E9796" w14:textId="1EBA0F30" w:rsidR="009A6C97" w:rsidRDefault="009A6C97" w:rsidP="00A73548">
      <w:pPr>
        <w:rPr>
          <w:rFonts w:ascii="Poor Richard" w:hAnsi="Poor Richard"/>
          <w:sz w:val="28"/>
          <w:szCs w:val="28"/>
        </w:rPr>
      </w:pPr>
    </w:p>
    <w:p w14:paraId="10F73CCC" w14:textId="5E5A3C10" w:rsidR="009A6C97" w:rsidRPr="00A73548" w:rsidRDefault="009A6C97" w:rsidP="009A6C97">
      <w:pPr>
        <w:tabs>
          <w:tab w:val="left" w:pos="3240"/>
        </w:tabs>
        <w:spacing w:line="216" w:lineRule="auto"/>
        <w:ind w:right="-360"/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</w:pPr>
      <w:r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  <w:t>Books</w:t>
      </w:r>
    </w:p>
    <w:p w14:paraId="4FD86061" w14:textId="77777777" w:rsidR="00A73548" w:rsidRPr="006C7269" w:rsidRDefault="00A73548" w:rsidP="00A73548">
      <w:pPr>
        <w:rPr>
          <w:rFonts w:ascii="Poor Richard" w:hAnsi="Poor Richard"/>
          <w:sz w:val="16"/>
          <w:szCs w:val="16"/>
        </w:rPr>
      </w:pPr>
    </w:p>
    <w:p w14:paraId="3AF65729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A Sand County Almanac and Sketches Here and There. </w:t>
      </w:r>
      <w:hyperlink r:id="rId7" w:history="1">
        <w:r w:rsidRPr="005E0365">
          <w:rPr>
            <w:rStyle w:val="Hyperlink"/>
            <w:rFonts w:ascii="Noto Serif" w:hAnsi="Noto Serif" w:cs="Noto Serif"/>
            <w:color w:val="auto"/>
            <w:u w:val="none"/>
          </w:rPr>
          <w:t>Aldo Leopold</w:t>
        </w:r>
      </w:hyperlink>
    </w:p>
    <w:p w14:paraId="177A8548" w14:textId="77777777" w:rsidR="00A73548" w:rsidRPr="005E0365" w:rsidRDefault="00A73548" w:rsidP="00A73548">
      <w:pPr>
        <w:rPr>
          <w:rFonts w:ascii="Noto Serif" w:hAnsi="Noto Serif" w:cs="Noto Serif"/>
        </w:rPr>
      </w:pPr>
    </w:p>
    <w:p w14:paraId="5257D646" w14:textId="77777777" w:rsidR="00A73548" w:rsidRPr="005E0365" w:rsidRDefault="00A73548" w:rsidP="00A73548">
      <w:pPr>
        <w:rPr>
          <w:rFonts w:ascii="Noto Serif" w:hAnsi="Noto Serif" w:cs="Noto Serif"/>
        </w:rPr>
      </w:pPr>
      <w:r w:rsidRPr="005E0365">
        <w:rPr>
          <w:rFonts w:ascii="Noto Serif" w:hAnsi="Noto Serif" w:cs="Noto Serif"/>
        </w:rPr>
        <w:t xml:space="preserve">Plants of Southern Interior British Columbia and the Inland Northwest. </w:t>
      </w:r>
      <w:hyperlink r:id="rId8" w:history="1">
        <w:r w:rsidRPr="005E0365">
          <w:rPr>
            <w:rStyle w:val="Hyperlink"/>
            <w:rFonts w:ascii="Noto Serif" w:hAnsi="Noto Serif" w:cs="Noto Serif"/>
            <w:color w:val="auto"/>
            <w:u w:val="none"/>
          </w:rPr>
          <w:t>Ray Coupe</w:t>
        </w:r>
      </w:hyperlink>
      <w:r w:rsidRPr="005E0365">
        <w:rPr>
          <w:rFonts w:ascii="Noto Serif" w:hAnsi="Noto Serif" w:cs="Noto Serif"/>
        </w:rPr>
        <w:t>,‎ </w:t>
      </w:r>
      <w:hyperlink r:id="rId9" w:history="1">
        <w:r w:rsidRPr="005E0365">
          <w:rPr>
            <w:rStyle w:val="Hyperlink"/>
            <w:rFonts w:ascii="Noto Serif" w:hAnsi="Noto Serif" w:cs="Noto Serif"/>
            <w:color w:val="auto"/>
            <w:u w:val="none"/>
          </w:rPr>
          <w:t>Robert Parish</w:t>
        </w:r>
      </w:hyperlink>
      <w:r w:rsidRPr="005E0365">
        <w:rPr>
          <w:rFonts w:ascii="Noto Serif" w:hAnsi="Noto Serif" w:cs="Noto Serif"/>
        </w:rPr>
        <w:t xml:space="preserve">, and </w:t>
      </w:r>
      <w:hyperlink r:id="rId10" w:history="1">
        <w:r w:rsidRPr="005E0365">
          <w:rPr>
            <w:rStyle w:val="Hyperlink"/>
            <w:rFonts w:ascii="Noto Serif" w:hAnsi="Noto Serif" w:cs="Noto Serif"/>
            <w:color w:val="auto"/>
            <w:u w:val="none"/>
          </w:rPr>
          <w:t>Dennis Lloyd</w:t>
        </w:r>
      </w:hyperlink>
    </w:p>
    <w:p w14:paraId="6AD9E31D" w14:textId="7C8F0554" w:rsidR="00B62222" w:rsidRPr="005E0365" w:rsidRDefault="00FA7DC8">
      <w:pPr>
        <w:rPr>
          <w:rFonts w:ascii="Noto Serif" w:hAnsi="Noto Serif" w:cs="Noto Serif"/>
        </w:rPr>
      </w:pPr>
    </w:p>
    <w:p w14:paraId="15CC5B0F" w14:textId="30EBEA6A" w:rsidR="009A6C97" w:rsidRDefault="009A6C97">
      <w:pPr>
        <w:rPr>
          <w:rFonts w:ascii="Noto Serif" w:hAnsi="Noto Serif" w:cs="Noto Serif"/>
        </w:rPr>
      </w:pPr>
      <w:proofErr w:type="gramStart"/>
      <w:r w:rsidRPr="005E0365">
        <w:rPr>
          <w:rFonts w:ascii="Noto Serif" w:hAnsi="Noto Serif" w:cs="Noto Serif"/>
        </w:rPr>
        <w:t>Butchering ,</w:t>
      </w:r>
      <w:proofErr w:type="gramEnd"/>
      <w:r w:rsidRPr="005E0365">
        <w:rPr>
          <w:rFonts w:ascii="Noto Serif" w:hAnsi="Noto Serif" w:cs="Noto Serif"/>
        </w:rPr>
        <w:t xml:space="preserve"> Processing and Preservation of Meat.  Frank Ashbrook.  </w:t>
      </w:r>
    </w:p>
    <w:p w14:paraId="658CC158" w14:textId="63E228D4" w:rsidR="00576B11" w:rsidRDefault="00576B11">
      <w:pPr>
        <w:rPr>
          <w:rFonts w:ascii="Noto Serif" w:hAnsi="Noto Serif" w:cs="Noto Serif"/>
        </w:rPr>
      </w:pPr>
    </w:p>
    <w:p w14:paraId="2E85145B" w14:textId="63257BAA" w:rsidR="00B3452B" w:rsidRPr="00B3452B" w:rsidRDefault="00B3452B" w:rsidP="00B3452B">
      <w:pPr>
        <w:rPr>
          <w:rFonts w:ascii="Noto Serif" w:hAnsi="Noto Serif" w:cs="Noto Serif"/>
        </w:rPr>
      </w:pPr>
      <w:proofErr w:type="spellStart"/>
      <w:r w:rsidRPr="00B3452B">
        <w:rPr>
          <w:rFonts w:ascii="Noto Serif" w:hAnsi="Noto Serif" w:cs="Noto Serif"/>
        </w:rPr>
        <w:t>Storey’s</w:t>
      </w:r>
      <w:proofErr w:type="spellEnd"/>
      <w:r w:rsidRPr="00B3452B">
        <w:rPr>
          <w:rFonts w:ascii="Noto Serif" w:hAnsi="Noto Serif" w:cs="Noto Serif"/>
        </w:rPr>
        <w:t xml:space="preserve"> Guide to Raising Sheep, 4</w:t>
      </w:r>
      <w:r w:rsidRPr="00B3452B">
        <w:rPr>
          <w:rFonts w:ascii="Noto Serif" w:hAnsi="Noto Serif" w:cs="Noto Serif"/>
          <w:vertAlign w:val="superscript"/>
        </w:rPr>
        <w:t>th</w:t>
      </w:r>
      <w:r w:rsidRPr="00B3452B">
        <w:rPr>
          <w:rFonts w:ascii="Noto Serif" w:hAnsi="Noto Serif" w:cs="Noto Serif"/>
        </w:rPr>
        <w:t xml:space="preserve"> Edition. Simmons, Paula and Carol </w:t>
      </w:r>
      <w:proofErr w:type="spellStart"/>
      <w:r w:rsidRPr="00B3452B">
        <w:rPr>
          <w:rFonts w:ascii="Noto Serif" w:hAnsi="Noto Serif" w:cs="Noto Serif"/>
        </w:rPr>
        <w:t>Ekarius</w:t>
      </w:r>
      <w:proofErr w:type="spellEnd"/>
      <w:r>
        <w:rPr>
          <w:rFonts w:ascii="Noto Serif" w:hAnsi="Noto Serif" w:cs="Noto Serif"/>
        </w:rPr>
        <w:t>.</w:t>
      </w:r>
    </w:p>
    <w:p w14:paraId="426AB463" w14:textId="77777777" w:rsidR="00B3452B" w:rsidRPr="00B3452B" w:rsidRDefault="00B3452B" w:rsidP="00B3452B">
      <w:pPr>
        <w:rPr>
          <w:rFonts w:ascii="Noto Serif" w:hAnsi="Noto Serif" w:cs="Noto Serif"/>
        </w:rPr>
      </w:pPr>
    </w:p>
    <w:p w14:paraId="45BABBB8" w14:textId="77777777" w:rsidR="00B3452B" w:rsidRPr="00B3452B" w:rsidRDefault="00B3452B" w:rsidP="00B3452B">
      <w:pPr>
        <w:rPr>
          <w:rFonts w:ascii="Noto Serif" w:hAnsi="Noto Serif" w:cs="Noto Serif"/>
        </w:rPr>
      </w:pPr>
    </w:p>
    <w:p w14:paraId="27C05E3B" w14:textId="4CEFC28B" w:rsidR="00B3452B" w:rsidRPr="00B3452B" w:rsidRDefault="00B3452B" w:rsidP="00B3452B">
      <w:pPr>
        <w:rPr>
          <w:rFonts w:ascii="Noto Serif" w:hAnsi="Noto Serif" w:cs="Noto Serif"/>
        </w:rPr>
      </w:pPr>
      <w:r w:rsidRPr="00B3452B">
        <w:rPr>
          <w:rFonts w:ascii="Noto Serif" w:hAnsi="Noto Serif" w:cs="Noto Serif"/>
        </w:rPr>
        <w:t>The Sheep Book: A Handbook for the Modern Shepherd, Revised and Updated.</w:t>
      </w:r>
      <w:r>
        <w:rPr>
          <w:rFonts w:ascii="Noto Serif" w:hAnsi="Noto Serif" w:cs="Noto Serif"/>
        </w:rPr>
        <w:t xml:space="preserve"> </w:t>
      </w:r>
      <w:r w:rsidRPr="00B3452B">
        <w:rPr>
          <w:rFonts w:ascii="Noto Serif" w:hAnsi="Noto Serif" w:cs="Noto Serif"/>
        </w:rPr>
        <w:t xml:space="preserve">Parker, Ron, 2000. </w:t>
      </w:r>
    </w:p>
    <w:p w14:paraId="4B4C3CD6" w14:textId="77777777" w:rsidR="00B3452B" w:rsidRPr="00B3452B" w:rsidRDefault="00B3452B" w:rsidP="00B3452B">
      <w:pPr>
        <w:rPr>
          <w:rFonts w:ascii="Noto Serif" w:hAnsi="Noto Serif" w:cs="Noto Serif"/>
        </w:rPr>
      </w:pPr>
    </w:p>
    <w:p w14:paraId="46C6B196" w14:textId="32484B39" w:rsidR="00B3452B" w:rsidRDefault="00B3452B" w:rsidP="00B3452B">
      <w:pPr>
        <w:rPr>
          <w:rFonts w:ascii="Noto Serif" w:hAnsi="Noto Serif" w:cs="Noto Serif"/>
        </w:rPr>
      </w:pPr>
      <w:r w:rsidRPr="00B3452B">
        <w:rPr>
          <w:rFonts w:ascii="Noto Serif" w:hAnsi="Noto Serif" w:cs="Noto Serif"/>
        </w:rPr>
        <w:t xml:space="preserve">The Small-Scale Poultry Flock. Ussery, Harvey. 2011. </w:t>
      </w:r>
    </w:p>
    <w:p w14:paraId="1A7A8760" w14:textId="69A83428" w:rsidR="004E63AD" w:rsidRDefault="004E63AD" w:rsidP="00B3452B">
      <w:pPr>
        <w:rPr>
          <w:rFonts w:ascii="Noto Serif" w:hAnsi="Noto Serif" w:cs="Noto Serif"/>
        </w:rPr>
      </w:pPr>
    </w:p>
    <w:p w14:paraId="2877D108" w14:textId="68EF21ED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The Woodland Steward, A Practical Guide to the Management of Small Private Forests, 2nd edition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>James R. Fazio, The Woodland Press, Moscow, ID 1987</w:t>
      </w:r>
    </w:p>
    <w:p w14:paraId="179AD70E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Excellent for new forest owners, especially chapters on taking inventory, planning and tools.</w:t>
      </w:r>
    </w:p>
    <w:p w14:paraId="2A3901F0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34B94673" w14:textId="4FDB2101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Basic Butchering of Livestock &amp; Game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 xml:space="preserve">John J. Mettler Jr. DVM, </w:t>
      </w:r>
      <w:proofErr w:type="spellStart"/>
      <w:r w:rsidRPr="004E63AD">
        <w:rPr>
          <w:rFonts w:ascii="Noto Serif" w:hAnsi="Noto Serif" w:cs="Noto Serif"/>
        </w:rPr>
        <w:t>Storey</w:t>
      </w:r>
      <w:proofErr w:type="spellEnd"/>
      <w:r w:rsidRPr="004E63AD">
        <w:rPr>
          <w:rFonts w:ascii="Noto Serif" w:hAnsi="Noto Serif" w:cs="Noto Serif"/>
        </w:rPr>
        <w:t xml:space="preserve"> Publishing, 2001</w:t>
      </w:r>
    </w:p>
    <w:p w14:paraId="42D088C9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Easy to follow and well- illustrated instructions on how to butcher</w:t>
      </w:r>
    </w:p>
    <w:p w14:paraId="551C6D25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51DEDBAD" w14:textId="2AC6E838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 xml:space="preserve">Uncle Dave’s Cow and </w:t>
      </w:r>
      <w:proofErr w:type="spellStart"/>
      <w:r w:rsidRPr="004E63AD">
        <w:rPr>
          <w:rFonts w:ascii="Noto Serif" w:hAnsi="Noto Serif" w:cs="Noto Serif"/>
        </w:rPr>
        <w:t>and</w:t>
      </w:r>
      <w:proofErr w:type="spellEnd"/>
      <w:r w:rsidRPr="004E63AD">
        <w:rPr>
          <w:rFonts w:ascii="Noto Serif" w:hAnsi="Noto Serif" w:cs="Noto Serif"/>
        </w:rPr>
        <w:t xml:space="preserve"> Other Whole Animals My Freezer Has Known: a guide to sourcing, storing and preparing healthy, locally raised mea</w:t>
      </w:r>
      <w:r>
        <w:rPr>
          <w:rFonts w:ascii="Noto Serif" w:hAnsi="Noto Serif" w:cs="Noto Serif"/>
        </w:rPr>
        <w:t xml:space="preserve">t.  </w:t>
      </w:r>
      <w:r w:rsidRPr="004E63AD">
        <w:rPr>
          <w:rFonts w:ascii="Noto Serif" w:hAnsi="Noto Serif" w:cs="Noto Serif"/>
        </w:rPr>
        <w:t xml:space="preserve">Leslie Miller, </w:t>
      </w:r>
      <w:proofErr w:type="spellStart"/>
      <w:r w:rsidRPr="004E63AD">
        <w:rPr>
          <w:rFonts w:ascii="Noto Serif" w:hAnsi="Noto Serif" w:cs="Noto Serif"/>
        </w:rPr>
        <w:t>Skipstone</w:t>
      </w:r>
      <w:proofErr w:type="spellEnd"/>
      <w:r w:rsidRPr="004E63AD">
        <w:rPr>
          <w:rFonts w:ascii="Noto Serif" w:hAnsi="Noto Serif" w:cs="Noto Serif"/>
        </w:rPr>
        <w:t xml:space="preserve"> Publishers, Seattle, 2012</w:t>
      </w:r>
    </w:p>
    <w:p w14:paraId="6D9E6126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 xml:space="preserve">Very enjoyable and informative guide.  Nice attitude. </w:t>
      </w:r>
    </w:p>
    <w:p w14:paraId="7001DED2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05E53703" w14:textId="34049E22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Managing Your Ewe and Her Newborn Lambs</w:t>
      </w:r>
      <w:r>
        <w:rPr>
          <w:rFonts w:ascii="Noto Serif" w:hAnsi="Noto Serif" w:cs="Noto Serif"/>
        </w:rPr>
        <w:t xml:space="preserve">.  </w:t>
      </w:r>
      <w:r w:rsidRPr="004E63AD">
        <w:rPr>
          <w:rFonts w:ascii="Noto Serif" w:hAnsi="Noto Serif" w:cs="Noto Serif"/>
        </w:rPr>
        <w:t>Laura Lawson, LDF Publications, Culpeper, Virginia, 2011</w:t>
      </w:r>
    </w:p>
    <w:p w14:paraId="457C149A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lastRenderedPageBreak/>
        <w:t xml:space="preserve">The best and most complete guide to caring for ewes &amp; lambs.  Includes diagnostic flowcharts to determine whether you have a problem and where to find the relevant info in the text; so useful for preventative management and crucial when you don’t have a veterinarian standing right there. </w:t>
      </w:r>
    </w:p>
    <w:p w14:paraId="442F3FB9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67C3F85A" w14:textId="0FBF49E9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 xml:space="preserve">The </w:t>
      </w:r>
      <w:proofErr w:type="gramStart"/>
      <w:r w:rsidRPr="004E63AD">
        <w:rPr>
          <w:rFonts w:ascii="Noto Serif" w:hAnsi="Noto Serif" w:cs="Noto Serif"/>
        </w:rPr>
        <w:t>Small Scale</w:t>
      </w:r>
      <w:proofErr w:type="gramEnd"/>
      <w:r w:rsidRPr="004E63AD">
        <w:rPr>
          <w:rFonts w:ascii="Noto Serif" w:hAnsi="Noto Serif" w:cs="Noto Serif"/>
        </w:rPr>
        <w:t xml:space="preserve"> Dairy, The Complete Guide to Milk Production for the Home and Market</w:t>
      </w:r>
      <w:r>
        <w:rPr>
          <w:rFonts w:ascii="Noto Serif" w:hAnsi="Noto Serif" w:cs="Noto Serif"/>
        </w:rPr>
        <w:t xml:space="preserve">.  </w:t>
      </w:r>
      <w:proofErr w:type="spellStart"/>
      <w:r w:rsidRPr="004E63AD">
        <w:rPr>
          <w:rFonts w:ascii="Noto Serif" w:hAnsi="Noto Serif" w:cs="Noto Serif"/>
        </w:rPr>
        <w:t>Gianaclis</w:t>
      </w:r>
      <w:proofErr w:type="spellEnd"/>
      <w:r w:rsidRPr="004E63AD">
        <w:rPr>
          <w:rFonts w:ascii="Noto Serif" w:hAnsi="Noto Serif" w:cs="Noto Serif"/>
        </w:rPr>
        <w:t xml:space="preserve"> Caldwell, Chelsea Green Publishing, White River Junction, Vermont, 2014</w:t>
      </w:r>
    </w:p>
    <w:p w14:paraId="1F8744B0" w14:textId="2817FFFE" w:rsidR="004E63AD" w:rsidRPr="00F86863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Sound advice with a good chapter on “Is the small dairy right for you?”</w:t>
      </w:r>
    </w:p>
    <w:p w14:paraId="2362D19B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7B1AA23A" w14:textId="2348EA31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The Ultimate Guide to Skinning and Tanning: A Complete Guide to Working with Pelts, Fur and Leather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>Monte Burch, The Lyons Press, Guilford, CT, 2002</w:t>
      </w:r>
    </w:p>
    <w:p w14:paraId="47CE8C3F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proofErr w:type="spellStart"/>
      <w:r w:rsidRPr="004E63AD">
        <w:rPr>
          <w:rFonts w:ascii="Noto Serif" w:hAnsi="Noto Serif" w:cs="Noto Serif"/>
        </w:rPr>
        <w:t>Demystifes</w:t>
      </w:r>
      <w:proofErr w:type="spellEnd"/>
      <w:r w:rsidRPr="004E63AD">
        <w:rPr>
          <w:rFonts w:ascii="Noto Serif" w:hAnsi="Noto Serif" w:cs="Noto Serif"/>
        </w:rPr>
        <w:t xml:space="preserve"> the process, tells tools and how to do</w:t>
      </w:r>
    </w:p>
    <w:p w14:paraId="59E72C6B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5796B69A" w14:textId="508DB5C6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Whole Beast Butchery: The complete Visual Guide to Beef, Lamb, and Pork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 xml:space="preserve">Ryan Farr with Brigit </w:t>
      </w:r>
      <w:proofErr w:type="spellStart"/>
      <w:r w:rsidRPr="004E63AD">
        <w:rPr>
          <w:rFonts w:ascii="Noto Serif" w:hAnsi="Noto Serif" w:cs="Noto Serif"/>
        </w:rPr>
        <w:t>Binns</w:t>
      </w:r>
      <w:proofErr w:type="spellEnd"/>
      <w:r w:rsidRPr="004E63AD">
        <w:rPr>
          <w:rFonts w:ascii="Noto Serif" w:hAnsi="Noto Serif" w:cs="Noto Serif"/>
        </w:rPr>
        <w:t>, Chronicle Books LLC, San Francisco, CA, 2011</w:t>
      </w:r>
    </w:p>
    <w:p w14:paraId="4BE81CA5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Visually extraordinary and written for chefs and cooks by the famous artisan butcher of 4505 Meats in San Francisco.</w:t>
      </w:r>
    </w:p>
    <w:p w14:paraId="229FB298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23A7FC27" w14:textId="73D77F2A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The Resilient Farm and Homestead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>Ben Falk, Chelsea Green Publishing, White River Junction, Vermont, 2013</w:t>
      </w:r>
    </w:p>
    <w:p w14:paraId="7E8116D1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Whole systems design ideas and strategies for making the homestead resilient, even in cold climates areas.</w:t>
      </w:r>
    </w:p>
    <w:p w14:paraId="39554809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3CB9283D" w14:textId="06328D74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Handbook for Small and Direct Marketing Farms:  Regulations and Strategies for Farm and Food Businesses, 7th edition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>Washington State Department of Agriculture, 2014</w:t>
      </w:r>
    </w:p>
    <w:p w14:paraId="264974FE" w14:textId="7777777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Innovative ideas and useful information</w:t>
      </w:r>
    </w:p>
    <w:p w14:paraId="6B19FD07" w14:textId="77777777" w:rsidR="004E63AD" w:rsidRPr="004E63AD" w:rsidRDefault="004E63AD" w:rsidP="004E63AD">
      <w:pPr>
        <w:rPr>
          <w:rFonts w:ascii="Noto Serif" w:hAnsi="Noto Serif" w:cs="Noto Serif"/>
        </w:rPr>
      </w:pPr>
    </w:p>
    <w:p w14:paraId="56AB7BAD" w14:textId="192B6345" w:rsidR="004E63AD" w:rsidRPr="004E63AD" w:rsidRDefault="004E63AD" w:rsidP="004E63AD">
      <w:p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Gaining Ground</w:t>
      </w:r>
      <w:r>
        <w:rPr>
          <w:rFonts w:ascii="Noto Serif" w:hAnsi="Noto Serif" w:cs="Noto Serif"/>
        </w:rPr>
        <w:t xml:space="preserve">. </w:t>
      </w:r>
      <w:r w:rsidRPr="004E63AD">
        <w:rPr>
          <w:rFonts w:ascii="Noto Serif" w:hAnsi="Noto Serif" w:cs="Noto Serif"/>
        </w:rPr>
        <w:t>Forrest Pritchard, Globe Pequot Press, Guilford, CT, 2013</w:t>
      </w:r>
    </w:p>
    <w:p w14:paraId="74E5CAE7" w14:textId="0BB48307" w:rsidR="004E63AD" w:rsidRPr="004E63AD" w:rsidRDefault="004E63AD" w:rsidP="004E63AD">
      <w:pPr>
        <w:pStyle w:val="ListParagraph"/>
        <w:numPr>
          <w:ilvl w:val="0"/>
          <w:numId w:val="2"/>
        </w:numPr>
        <w:rPr>
          <w:rFonts w:ascii="Noto Serif" w:hAnsi="Noto Serif" w:cs="Noto Serif"/>
        </w:rPr>
      </w:pPr>
      <w:r w:rsidRPr="004E63AD">
        <w:rPr>
          <w:rFonts w:ascii="Noto Serif" w:hAnsi="Noto Serif" w:cs="Noto Serif"/>
        </w:rPr>
        <w:t>A humorous romp through the experiences of sustainable agriculture.  Funny and uplifting.</w:t>
      </w:r>
    </w:p>
    <w:p w14:paraId="76454160" w14:textId="3BC46FE4" w:rsidR="00576B11" w:rsidRDefault="00576B11">
      <w:pPr>
        <w:rPr>
          <w:rFonts w:ascii="Noto Serif" w:hAnsi="Noto Serif" w:cs="Noto Serif"/>
        </w:rPr>
      </w:pPr>
    </w:p>
    <w:p w14:paraId="7A0555A4" w14:textId="219F12F4" w:rsidR="00F86863" w:rsidRDefault="00F86863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The Market Gardener.  Jean Fortier. New Society Publishers. 2014</w:t>
      </w:r>
    </w:p>
    <w:p w14:paraId="6EA6CC2A" w14:textId="0FF369F0" w:rsidR="00F86863" w:rsidRDefault="00F86863">
      <w:pPr>
        <w:rPr>
          <w:rFonts w:ascii="Noto Serif" w:hAnsi="Noto Serif" w:cs="Noto Serif"/>
        </w:rPr>
      </w:pPr>
    </w:p>
    <w:p w14:paraId="0833C746" w14:textId="5ADC5D9E" w:rsidR="00F86863" w:rsidRDefault="00F86863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Four-Season Harvest. Eliot Coleman. Chelsea Green Publishing Company. 1999</w:t>
      </w:r>
    </w:p>
    <w:p w14:paraId="530067D7" w14:textId="519C7D18" w:rsidR="00F86863" w:rsidRDefault="00F86863">
      <w:pPr>
        <w:rPr>
          <w:rFonts w:ascii="Noto Serif" w:hAnsi="Noto Serif" w:cs="Noto Serif"/>
        </w:rPr>
      </w:pPr>
    </w:p>
    <w:p w14:paraId="7B77E153" w14:textId="2827C465" w:rsidR="00F86863" w:rsidRDefault="00F86863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Vegetable Gardening in the Mountain States. Mary Ann Newcomer. Timber press. 2014</w:t>
      </w:r>
    </w:p>
    <w:p w14:paraId="18A620F3" w14:textId="384ABDFB" w:rsidR="00F86863" w:rsidRDefault="00F86863">
      <w:pPr>
        <w:rPr>
          <w:rFonts w:ascii="Noto Serif" w:hAnsi="Noto Serif" w:cs="Noto Serif"/>
        </w:rPr>
      </w:pPr>
    </w:p>
    <w:p w14:paraId="26670666" w14:textId="38088AD3" w:rsidR="00F86863" w:rsidRDefault="00F86863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Week-by Week Vegetable Gardener’s Handbook.  Ron </w:t>
      </w:r>
      <w:proofErr w:type="spellStart"/>
      <w:r>
        <w:rPr>
          <w:rFonts w:ascii="Noto Serif" w:hAnsi="Noto Serif" w:cs="Noto Serif"/>
        </w:rPr>
        <w:t>Kujawski</w:t>
      </w:r>
      <w:proofErr w:type="spellEnd"/>
      <w:r>
        <w:rPr>
          <w:rFonts w:ascii="Noto Serif" w:hAnsi="Noto Serif" w:cs="Noto Serif"/>
        </w:rPr>
        <w:t xml:space="preserve"> and Jennifer </w:t>
      </w:r>
      <w:proofErr w:type="spellStart"/>
      <w:r>
        <w:rPr>
          <w:rFonts w:ascii="Noto Serif" w:hAnsi="Noto Serif" w:cs="Noto Serif"/>
        </w:rPr>
        <w:t>Kujawski</w:t>
      </w:r>
      <w:proofErr w:type="spellEnd"/>
      <w:r>
        <w:rPr>
          <w:rFonts w:ascii="Noto Serif" w:hAnsi="Noto Serif" w:cs="Noto Serif"/>
        </w:rPr>
        <w:t xml:space="preserve">. </w:t>
      </w:r>
      <w:proofErr w:type="spellStart"/>
      <w:r>
        <w:rPr>
          <w:rFonts w:ascii="Noto Serif" w:hAnsi="Noto Serif" w:cs="Noto Serif"/>
        </w:rPr>
        <w:t>Storey</w:t>
      </w:r>
      <w:proofErr w:type="spellEnd"/>
      <w:r>
        <w:rPr>
          <w:rFonts w:ascii="Noto Serif" w:hAnsi="Noto Serif" w:cs="Noto Serif"/>
        </w:rPr>
        <w:t xml:space="preserve"> Publishing. 2010</w:t>
      </w:r>
    </w:p>
    <w:p w14:paraId="3AC2A55B" w14:textId="04111024" w:rsidR="00F86863" w:rsidRDefault="00F86863">
      <w:pPr>
        <w:rPr>
          <w:rFonts w:ascii="Noto Serif" w:hAnsi="Noto Serif" w:cs="Noto Serif"/>
        </w:rPr>
      </w:pPr>
    </w:p>
    <w:p w14:paraId="1DA4EC4D" w14:textId="5B0A1ACA" w:rsidR="00FA7DC8" w:rsidRDefault="00FA7DC8">
      <w:pPr>
        <w:rPr>
          <w:rFonts w:ascii="Noto Serif" w:hAnsi="Noto Serif" w:cs="Noto Serif"/>
        </w:rPr>
      </w:pPr>
    </w:p>
    <w:p w14:paraId="2DB2A8E7" w14:textId="3A066083" w:rsidR="00FA7DC8" w:rsidRDefault="00FA7DC8">
      <w:pPr>
        <w:rPr>
          <w:rFonts w:ascii="Noto Serif" w:hAnsi="Noto Serif" w:cs="Noto Serif"/>
        </w:rPr>
      </w:pPr>
    </w:p>
    <w:p w14:paraId="21B15D14" w14:textId="2C4C99CA" w:rsidR="00FA7DC8" w:rsidRDefault="00FA7DC8">
      <w:pPr>
        <w:rPr>
          <w:rFonts w:ascii="Noto Serif" w:hAnsi="Noto Serif" w:cs="Noto Serif"/>
        </w:rPr>
      </w:pPr>
    </w:p>
    <w:p w14:paraId="11B4A5D7" w14:textId="5A4AD935" w:rsidR="00FA7DC8" w:rsidRDefault="00FA7DC8">
      <w:pPr>
        <w:rPr>
          <w:rFonts w:ascii="Noto Serif" w:hAnsi="Noto Serif" w:cs="Noto Serif"/>
        </w:rPr>
      </w:pPr>
    </w:p>
    <w:p w14:paraId="047BB7A0" w14:textId="194021C9" w:rsidR="00FA7DC8" w:rsidRDefault="00FA7DC8">
      <w:pPr>
        <w:rPr>
          <w:rFonts w:ascii="Noto Serif" w:hAnsi="Noto Serif" w:cs="Noto Serif"/>
        </w:rPr>
      </w:pPr>
    </w:p>
    <w:p w14:paraId="4C5CD963" w14:textId="77777777" w:rsidR="00FA7DC8" w:rsidRPr="005E0365" w:rsidRDefault="00FA7DC8">
      <w:pPr>
        <w:rPr>
          <w:rFonts w:ascii="Noto Serif" w:hAnsi="Noto Serif" w:cs="Noto Serif"/>
        </w:rPr>
      </w:pPr>
      <w:bookmarkStart w:id="0" w:name="_GoBack"/>
      <w:bookmarkEnd w:id="0"/>
    </w:p>
    <w:p w14:paraId="1D368E30" w14:textId="50F97E49" w:rsidR="005E0365" w:rsidRDefault="005E0365">
      <w:pPr>
        <w:rPr>
          <w:rFonts w:ascii="Noto Serif" w:hAnsi="Noto Serif" w:cs="Noto Serif"/>
          <w:sz w:val="24"/>
          <w:szCs w:val="24"/>
        </w:rPr>
      </w:pPr>
    </w:p>
    <w:p w14:paraId="426B6DAE" w14:textId="27CF6A4E" w:rsidR="005E0365" w:rsidRDefault="005E0365" w:rsidP="005E0365">
      <w:pPr>
        <w:tabs>
          <w:tab w:val="left" w:pos="3240"/>
        </w:tabs>
        <w:spacing w:line="216" w:lineRule="auto"/>
        <w:ind w:right="-360"/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</w:pPr>
      <w:r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  <w:lastRenderedPageBreak/>
        <w:t>Websites</w:t>
      </w:r>
    </w:p>
    <w:p w14:paraId="5B2DF399" w14:textId="0CE71671" w:rsidR="005E0365" w:rsidRPr="006C7269" w:rsidRDefault="005E0365" w:rsidP="005E0365">
      <w:pPr>
        <w:tabs>
          <w:tab w:val="left" w:pos="3240"/>
        </w:tabs>
        <w:spacing w:line="216" w:lineRule="auto"/>
        <w:ind w:right="-360"/>
        <w:rPr>
          <w:rFonts w:ascii="Poor Richard" w:eastAsia="Kozuka Gothic Pro M" w:hAnsi="Poor Richard" w:cs="Calibri"/>
          <w:b/>
          <w:i/>
          <w:sz w:val="16"/>
          <w:szCs w:val="16"/>
          <w:lang w:bidi="ar-SA"/>
        </w:rPr>
      </w:pPr>
    </w:p>
    <w:p w14:paraId="1854A912" w14:textId="4ACF75F5" w:rsidR="005E0365" w:rsidRDefault="005E0365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  <w:r w:rsidRPr="005E0365">
        <w:rPr>
          <w:rFonts w:ascii="Noto Serif" w:eastAsia="Kozuka Gothic Pro M" w:hAnsi="Noto Serif" w:cs="Noto Serif"/>
          <w:lang w:bidi="ar-SA"/>
        </w:rPr>
        <w:t>USDA NRCS Web Soil Surve</w:t>
      </w:r>
      <w:r>
        <w:rPr>
          <w:rFonts w:ascii="Noto Serif" w:eastAsia="Kozuka Gothic Pro M" w:hAnsi="Noto Serif" w:cs="Noto Serif"/>
          <w:lang w:bidi="ar-SA"/>
        </w:rPr>
        <w:t xml:space="preserve">y. </w:t>
      </w:r>
      <w:r w:rsidRPr="005E0365">
        <w:rPr>
          <w:rFonts w:ascii="Noto Serif" w:eastAsia="Kozuka Gothic Pro M" w:hAnsi="Noto Serif" w:cs="Noto Serif"/>
          <w:lang w:bidi="ar-SA"/>
        </w:rPr>
        <w:t>websoilsurvey.sc.egov.usda.gov</w:t>
      </w:r>
      <w:r>
        <w:rPr>
          <w:rFonts w:ascii="Noto Serif" w:eastAsia="Kozuka Gothic Pro M" w:hAnsi="Noto Serif" w:cs="Noto Serif"/>
          <w:lang w:bidi="ar-SA"/>
        </w:rPr>
        <w:t xml:space="preserve"> </w:t>
      </w:r>
    </w:p>
    <w:p w14:paraId="13ED15F8" w14:textId="09707608" w:rsidR="004E63AD" w:rsidRDefault="004E63AD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</w:p>
    <w:p w14:paraId="3A6CC774" w14:textId="1B76FE3F" w:rsidR="004E63AD" w:rsidRDefault="004E63AD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  <w:r>
        <w:rPr>
          <w:rFonts w:ascii="Noto Serif" w:eastAsia="Kozuka Gothic Pro M" w:hAnsi="Noto Serif" w:cs="Noto Serif"/>
          <w:lang w:bidi="ar-SA"/>
        </w:rPr>
        <w:t xml:space="preserve">Bonner County Website. </w:t>
      </w:r>
      <w:r w:rsidRPr="004E63AD">
        <w:rPr>
          <w:rFonts w:ascii="Noto Serif" w:eastAsia="Kozuka Gothic Pro M" w:hAnsi="Noto Serif" w:cs="Noto Serif"/>
          <w:lang w:bidi="ar-SA"/>
        </w:rPr>
        <w:t>www.bonnercountyid.gov</w:t>
      </w:r>
    </w:p>
    <w:p w14:paraId="5D3553CB" w14:textId="3F046E56" w:rsidR="004E63AD" w:rsidRDefault="004E63AD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</w:p>
    <w:p w14:paraId="28099C9B" w14:textId="7A49617E" w:rsidR="004E63AD" w:rsidRDefault="004E63AD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  <w:r>
        <w:rPr>
          <w:rFonts w:ascii="Noto Serif" w:eastAsia="Kozuka Gothic Pro M" w:hAnsi="Noto Serif" w:cs="Noto Serif"/>
          <w:lang w:bidi="ar-SA"/>
        </w:rPr>
        <w:t xml:space="preserve">Kootenai County Website. </w:t>
      </w:r>
      <w:r w:rsidR="00C37E1E" w:rsidRPr="00C37E1E">
        <w:rPr>
          <w:rFonts w:ascii="Noto Serif" w:eastAsia="Kozuka Gothic Pro M" w:hAnsi="Noto Serif" w:cs="Noto Serif"/>
          <w:lang w:bidi="ar-SA"/>
        </w:rPr>
        <w:t>www.kcgov.us</w:t>
      </w:r>
    </w:p>
    <w:p w14:paraId="08DA5FDF" w14:textId="69798FC6" w:rsidR="00C37E1E" w:rsidRDefault="00C37E1E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bidi="ar-SA"/>
        </w:rPr>
      </w:pPr>
    </w:p>
    <w:p w14:paraId="778D9B9B" w14:textId="4140B15C" w:rsidR="00C37E1E" w:rsidRDefault="00C37E1E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val="fr-FR" w:bidi="ar-SA"/>
        </w:rPr>
      </w:pPr>
      <w:r w:rsidRPr="00C37E1E">
        <w:rPr>
          <w:rFonts w:ascii="Noto Serif" w:eastAsia="Kozuka Gothic Pro M" w:hAnsi="Noto Serif" w:cs="Noto Serif"/>
          <w:lang w:val="fr-FR" w:bidi="ar-SA"/>
        </w:rPr>
        <w:t>UI Extension Garden</w:t>
      </w:r>
      <w:r>
        <w:rPr>
          <w:rFonts w:ascii="Noto Serif" w:eastAsia="Kozuka Gothic Pro M" w:hAnsi="Noto Serif" w:cs="Noto Serif"/>
          <w:lang w:val="fr-FR" w:bidi="ar-SA"/>
        </w:rPr>
        <w:t>s</w:t>
      </w:r>
      <w:r w:rsidRPr="00C37E1E">
        <w:rPr>
          <w:rFonts w:ascii="Noto Serif" w:eastAsia="Kozuka Gothic Pro M" w:hAnsi="Noto Serif" w:cs="Noto Serif"/>
          <w:lang w:val="fr-FR" w:bidi="ar-SA"/>
        </w:rPr>
        <w:t xml:space="preserve"> &amp; </w:t>
      </w:r>
      <w:proofErr w:type="spellStart"/>
      <w:r w:rsidRPr="00C37E1E">
        <w:rPr>
          <w:rFonts w:ascii="Noto Serif" w:eastAsia="Kozuka Gothic Pro M" w:hAnsi="Noto Serif" w:cs="Noto Serif"/>
          <w:lang w:val="fr-FR" w:bidi="ar-SA"/>
        </w:rPr>
        <w:t>Landscape</w:t>
      </w:r>
      <w:r>
        <w:rPr>
          <w:rFonts w:ascii="Noto Serif" w:eastAsia="Kozuka Gothic Pro M" w:hAnsi="Noto Serif" w:cs="Noto Serif"/>
          <w:lang w:val="fr-FR" w:bidi="ar-SA"/>
        </w:rPr>
        <w:t>s</w:t>
      </w:r>
      <w:proofErr w:type="spellEnd"/>
      <w:r w:rsidRPr="00C37E1E">
        <w:rPr>
          <w:rFonts w:ascii="Noto Serif" w:eastAsia="Kozuka Gothic Pro M" w:hAnsi="Noto Serif" w:cs="Noto Serif"/>
          <w:lang w:val="fr-FR" w:bidi="ar-SA"/>
        </w:rPr>
        <w:t xml:space="preserve"> Pu</w:t>
      </w:r>
      <w:r>
        <w:rPr>
          <w:rFonts w:ascii="Noto Serif" w:eastAsia="Kozuka Gothic Pro M" w:hAnsi="Noto Serif" w:cs="Noto Serif"/>
          <w:lang w:val="fr-FR" w:bidi="ar-SA"/>
        </w:rPr>
        <w:t xml:space="preserve">blications. </w:t>
      </w:r>
      <w:r w:rsidRPr="00C37E1E">
        <w:rPr>
          <w:rFonts w:ascii="Noto Serif" w:eastAsia="Kozuka Gothic Pro M" w:hAnsi="Noto Serif" w:cs="Noto Serif"/>
          <w:lang w:val="fr-FR" w:bidi="ar-SA"/>
        </w:rPr>
        <w:t>www.extension.uidaho.edu/homegard.aspx</w:t>
      </w:r>
    </w:p>
    <w:p w14:paraId="305A98F3" w14:textId="77777777" w:rsidR="00C37E1E" w:rsidRPr="00C37E1E" w:rsidRDefault="00C37E1E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val="fr-FR" w:bidi="ar-SA"/>
        </w:rPr>
      </w:pPr>
    </w:p>
    <w:p w14:paraId="20DEBB9D" w14:textId="77777777" w:rsidR="004E63AD" w:rsidRPr="00C37E1E" w:rsidRDefault="004E63AD" w:rsidP="005E0365">
      <w:pPr>
        <w:tabs>
          <w:tab w:val="left" w:pos="3240"/>
        </w:tabs>
        <w:spacing w:line="216" w:lineRule="auto"/>
        <w:ind w:right="-360"/>
        <w:rPr>
          <w:rFonts w:ascii="Noto Serif" w:eastAsia="Kozuka Gothic Pro M" w:hAnsi="Noto Serif" w:cs="Noto Serif"/>
          <w:lang w:val="fr-FR" w:bidi="ar-SA"/>
        </w:rPr>
      </w:pPr>
    </w:p>
    <w:p w14:paraId="0E6E8EDD" w14:textId="77777777" w:rsidR="005E0365" w:rsidRPr="00C37E1E" w:rsidRDefault="005E0365">
      <w:pPr>
        <w:rPr>
          <w:rFonts w:ascii="Noto Serif" w:hAnsi="Noto Serif" w:cs="Noto Serif"/>
          <w:sz w:val="24"/>
          <w:szCs w:val="24"/>
          <w:lang w:val="fr-FR"/>
        </w:rPr>
      </w:pPr>
    </w:p>
    <w:p w14:paraId="3A60E41A" w14:textId="321B8E44" w:rsidR="009A6C97" w:rsidRPr="00C37E1E" w:rsidRDefault="009A6C97">
      <w:pPr>
        <w:rPr>
          <w:rFonts w:ascii="Poor Richard" w:hAnsi="Poor Richard"/>
          <w:sz w:val="28"/>
          <w:szCs w:val="28"/>
          <w:lang w:val="fr-FR"/>
        </w:rPr>
      </w:pPr>
    </w:p>
    <w:p w14:paraId="712D1E02" w14:textId="41DFA3BB" w:rsidR="009A6C97" w:rsidRPr="00A73548" w:rsidRDefault="009A6C97" w:rsidP="009A6C97">
      <w:pPr>
        <w:tabs>
          <w:tab w:val="left" w:pos="3240"/>
        </w:tabs>
        <w:spacing w:line="216" w:lineRule="auto"/>
        <w:ind w:right="-360"/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</w:pPr>
      <w:r>
        <w:rPr>
          <w:rFonts w:ascii="Poor Richard" w:eastAsia="Kozuka Gothic Pro M" w:hAnsi="Poor Richard" w:cs="Calibri"/>
          <w:b/>
          <w:i/>
          <w:sz w:val="40"/>
          <w:szCs w:val="20"/>
          <w:lang w:bidi="ar-SA"/>
        </w:rPr>
        <w:t>Additional Education Programs</w:t>
      </w:r>
    </w:p>
    <w:p w14:paraId="662D91DB" w14:textId="404F8C10" w:rsidR="009A6C97" w:rsidRPr="006C7269" w:rsidRDefault="009A6C97">
      <w:pPr>
        <w:rPr>
          <w:rFonts w:ascii="Poor Richard" w:hAnsi="Poor Richard"/>
          <w:sz w:val="16"/>
          <w:szCs w:val="16"/>
        </w:rPr>
      </w:pPr>
    </w:p>
    <w:p w14:paraId="46BD1D86" w14:textId="3CBB16BA" w:rsidR="001743BC" w:rsidRDefault="001743BC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University of Idaho Extension Programs</w:t>
      </w:r>
    </w:p>
    <w:p w14:paraId="7063A221" w14:textId="6C4F34AE" w:rsidR="001743BC" w:rsidRDefault="00A221DB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 w:rsidRPr="00A221DB">
        <w:rPr>
          <w:rFonts w:ascii="Noto Serif" w:hAnsi="Noto Serif" w:cs="Noto Serif"/>
        </w:rPr>
        <w:t>Idaho Master Forest Stewards</w:t>
      </w:r>
      <w:r>
        <w:rPr>
          <w:rFonts w:ascii="Noto Serif" w:hAnsi="Noto Serif" w:cs="Noto Serif"/>
        </w:rPr>
        <w:t xml:space="preserve"> Program</w:t>
      </w:r>
    </w:p>
    <w:p w14:paraId="35A4DBB1" w14:textId="38EC9B4C" w:rsidR="00A221DB" w:rsidRDefault="00A221DB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>
        <w:rPr>
          <w:rFonts w:ascii="Noto Serif" w:hAnsi="Noto Serif" w:cs="Noto Serif"/>
        </w:rPr>
        <w:t>Idaho Master Gardener Program</w:t>
      </w:r>
    </w:p>
    <w:p w14:paraId="680E760B" w14:textId="3632D56C" w:rsidR="00A221DB" w:rsidRDefault="00A221DB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>
        <w:rPr>
          <w:rFonts w:ascii="Noto Serif" w:hAnsi="Noto Serif" w:cs="Noto Serif"/>
        </w:rPr>
        <w:t>Cultivating Success Program</w:t>
      </w:r>
    </w:p>
    <w:p w14:paraId="573263DA" w14:textId="6DD4B885" w:rsidR="00922FDA" w:rsidRDefault="00922FDA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>
        <w:rPr>
          <w:rFonts w:ascii="Noto Serif" w:hAnsi="Noto Serif" w:cs="Noto Serif"/>
        </w:rPr>
        <w:t>UI Extension Kootenai County</w:t>
      </w:r>
      <w:r w:rsidR="00D37655">
        <w:rPr>
          <w:rFonts w:ascii="Noto Serif" w:hAnsi="Noto Serif" w:cs="Noto Serif"/>
        </w:rPr>
        <w:t xml:space="preserve"> – Annual Horticulture Class Series</w:t>
      </w:r>
    </w:p>
    <w:p w14:paraId="14B7C1F3" w14:textId="208CD082" w:rsidR="00D37655" w:rsidRDefault="00D37655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>
        <w:rPr>
          <w:rFonts w:ascii="Noto Serif" w:hAnsi="Noto Serif" w:cs="Noto Serif"/>
        </w:rPr>
        <w:t>UI Extension Bonner County – Spring Horticulture Classes</w:t>
      </w:r>
    </w:p>
    <w:p w14:paraId="5527D362" w14:textId="76842E5A" w:rsidR="00D37655" w:rsidRDefault="00D37655" w:rsidP="00A221DB">
      <w:pPr>
        <w:pStyle w:val="ListParagraph"/>
        <w:numPr>
          <w:ilvl w:val="0"/>
          <w:numId w:val="1"/>
        </w:numPr>
        <w:rPr>
          <w:rFonts w:ascii="Noto Serif" w:hAnsi="Noto Serif" w:cs="Noto Serif"/>
        </w:rPr>
      </w:pPr>
      <w:r>
        <w:rPr>
          <w:rFonts w:ascii="Noto Serif" w:hAnsi="Noto Serif" w:cs="Noto Serif"/>
        </w:rPr>
        <w:t>UI Extension Forest Stewardship Programs</w:t>
      </w:r>
    </w:p>
    <w:p w14:paraId="39237965" w14:textId="4CAC2877" w:rsidR="00A221DB" w:rsidRDefault="00A221DB" w:rsidP="00A221DB">
      <w:pPr>
        <w:rPr>
          <w:rFonts w:ascii="Noto Serif" w:hAnsi="Noto Serif" w:cs="Noto Serif"/>
        </w:rPr>
      </w:pPr>
    </w:p>
    <w:p w14:paraId="03994A1B" w14:textId="4A8CA995" w:rsidR="00A221DB" w:rsidRDefault="00A221DB" w:rsidP="00A221DB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Idaho Master Naturalist Program – Sponsored by Idaho Fish &amp; Game and the Pend Oreille Chapter of Idaho Master Naturalist Program.  A new class is starting March 23, 2018.  For more information email: </w:t>
      </w:r>
      <w:r w:rsidRPr="00A221DB">
        <w:rPr>
          <w:rFonts w:ascii="Noto Serif" w:hAnsi="Noto Serif" w:cs="Noto Serif"/>
        </w:rPr>
        <w:t>imn.sandpoint@gmail.com</w:t>
      </w:r>
      <w:r>
        <w:rPr>
          <w:rFonts w:ascii="Noto Serif" w:hAnsi="Noto Serif" w:cs="Noto Serif"/>
        </w:rPr>
        <w:t>.</w:t>
      </w:r>
    </w:p>
    <w:p w14:paraId="49C6C477" w14:textId="115299B7" w:rsidR="00A221DB" w:rsidRDefault="00A221DB" w:rsidP="00A221DB">
      <w:pPr>
        <w:rPr>
          <w:rFonts w:ascii="Noto Serif" w:hAnsi="Noto Serif" w:cs="Noto Serif"/>
        </w:rPr>
      </w:pPr>
    </w:p>
    <w:p w14:paraId="28DFBA21" w14:textId="1D99D448" w:rsidR="00A221DB" w:rsidRDefault="00922FDA" w:rsidP="00A221DB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Idaho Native Plant Society, Calypso Chapter (Coeur d’Alene). </w:t>
      </w:r>
      <w:r w:rsidRPr="00922FDA">
        <w:rPr>
          <w:rFonts w:ascii="Noto Serif" w:hAnsi="Noto Serif" w:cs="Noto Serif"/>
        </w:rPr>
        <w:t>https://idahonativeplants.org/calypso/</w:t>
      </w:r>
      <w:r>
        <w:rPr>
          <w:rFonts w:ascii="Noto Serif" w:hAnsi="Noto Serif" w:cs="Noto Serif"/>
        </w:rPr>
        <w:t xml:space="preserve"> </w:t>
      </w:r>
    </w:p>
    <w:p w14:paraId="2D66A494" w14:textId="3FEA06DA" w:rsidR="00922FDA" w:rsidRDefault="00922FDA" w:rsidP="00A221DB">
      <w:pPr>
        <w:rPr>
          <w:rFonts w:ascii="Noto Serif" w:hAnsi="Noto Serif" w:cs="Noto Serif"/>
        </w:rPr>
      </w:pPr>
    </w:p>
    <w:p w14:paraId="1015A51A" w14:textId="330AAF0D" w:rsidR="00922FDA" w:rsidRDefault="00922FDA" w:rsidP="00A221DB">
      <w:pPr>
        <w:rPr>
          <w:rFonts w:ascii="Noto Serif" w:hAnsi="Noto Serif" w:cs="Noto Serif"/>
        </w:rPr>
      </w:pPr>
      <w:proofErr w:type="spellStart"/>
      <w:r w:rsidRPr="00922FDA">
        <w:rPr>
          <w:rFonts w:ascii="Noto Serif" w:hAnsi="Noto Serif" w:cs="Noto Serif"/>
        </w:rPr>
        <w:t>Kinnikinnick</w:t>
      </w:r>
      <w:proofErr w:type="spellEnd"/>
      <w:r w:rsidRPr="00922FDA">
        <w:rPr>
          <w:rFonts w:ascii="Noto Serif" w:hAnsi="Noto Serif" w:cs="Noto Serif"/>
        </w:rPr>
        <w:t xml:space="preserve"> Native Plant Society</w:t>
      </w:r>
      <w:r>
        <w:rPr>
          <w:rFonts w:ascii="Noto Serif" w:hAnsi="Noto Serif" w:cs="Noto Serif"/>
        </w:rPr>
        <w:t xml:space="preserve">. </w:t>
      </w:r>
      <w:r w:rsidRPr="00922FDA">
        <w:rPr>
          <w:rFonts w:ascii="Noto Serif" w:hAnsi="Noto Serif" w:cs="Noto Serif"/>
        </w:rPr>
        <w:t>http://nativeplantsociety.org/</w:t>
      </w:r>
      <w:r>
        <w:rPr>
          <w:rFonts w:ascii="Noto Serif" w:hAnsi="Noto Serif" w:cs="Noto Serif"/>
        </w:rPr>
        <w:t xml:space="preserve"> (Monthly Educational Programs)</w:t>
      </w:r>
    </w:p>
    <w:p w14:paraId="3BEA4A0F" w14:textId="2627EE1A" w:rsidR="00922FDA" w:rsidRDefault="00922FDA" w:rsidP="00A221DB">
      <w:pPr>
        <w:rPr>
          <w:rFonts w:ascii="Noto Serif" w:hAnsi="Noto Serif" w:cs="Noto Serif"/>
        </w:rPr>
      </w:pPr>
    </w:p>
    <w:p w14:paraId="64E62E50" w14:textId="3B09E895" w:rsidR="00922FDA" w:rsidRDefault="00922FDA" w:rsidP="00A221DB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Bonner County Gardeners Association. </w:t>
      </w:r>
      <w:r w:rsidRPr="00922FDA">
        <w:rPr>
          <w:rFonts w:ascii="Noto Serif" w:hAnsi="Noto Serif" w:cs="Noto Serif"/>
        </w:rPr>
        <w:t>http://bcgardeners.org/</w:t>
      </w:r>
      <w:r>
        <w:rPr>
          <w:rFonts w:ascii="Noto Serif" w:hAnsi="Noto Serif" w:cs="Noto Serif"/>
        </w:rPr>
        <w:t xml:space="preserve"> (Spring and Fall Horticulture Series, Gardeners Training Course and Summer Garden Tour)</w:t>
      </w:r>
    </w:p>
    <w:p w14:paraId="062C76CC" w14:textId="72D61B57" w:rsidR="00B21D8F" w:rsidRDefault="00B21D8F" w:rsidP="00A221DB">
      <w:pPr>
        <w:rPr>
          <w:rFonts w:ascii="Noto Serif" w:hAnsi="Noto Serif" w:cs="Noto Serif"/>
        </w:rPr>
      </w:pPr>
    </w:p>
    <w:p w14:paraId="1AE3D164" w14:textId="79171F37" w:rsidR="00B21D8F" w:rsidRDefault="00B21D8F" w:rsidP="0041041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>North Idaho College</w:t>
      </w:r>
      <w:r w:rsidR="00410418">
        <w:rPr>
          <w:rFonts w:ascii="Noto Serif" w:hAnsi="Noto Serif" w:cs="Noto Serif"/>
        </w:rPr>
        <w:t xml:space="preserve"> – Introduction to Permaculture (Instructor: Sean Mitzel.  </w:t>
      </w:r>
      <w:r w:rsidR="00410418" w:rsidRPr="00410418">
        <w:rPr>
          <w:rFonts w:ascii="Noto Serif" w:hAnsi="Noto Serif" w:cs="Noto Serif"/>
        </w:rPr>
        <w:t xml:space="preserve">Registration </w:t>
      </w:r>
      <w:r w:rsidR="00410418">
        <w:rPr>
          <w:rFonts w:ascii="Noto Serif" w:hAnsi="Noto Serif" w:cs="Noto Serif"/>
        </w:rPr>
        <w:t>c</w:t>
      </w:r>
      <w:r w:rsidR="00410418" w:rsidRPr="00410418">
        <w:rPr>
          <w:rFonts w:ascii="Noto Serif" w:hAnsi="Noto Serif" w:cs="Noto Serif"/>
        </w:rPr>
        <w:t xml:space="preserve">loses </w:t>
      </w:r>
      <w:r w:rsidR="00410418">
        <w:rPr>
          <w:rFonts w:ascii="Noto Serif" w:hAnsi="Noto Serif" w:cs="Noto Serif"/>
        </w:rPr>
        <w:t>o</w:t>
      </w:r>
      <w:r w:rsidR="00410418" w:rsidRPr="00410418">
        <w:rPr>
          <w:rFonts w:ascii="Noto Serif" w:hAnsi="Noto Serif" w:cs="Noto Serif"/>
        </w:rPr>
        <w:t>n</w:t>
      </w:r>
      <w:r w:rsidR="00410418">
        <w:rPr>
          <w:rFonts w:ascii="Noto Serif" w:hAnsi="Noto Serif" w:cs="Noto Serif"/>
        </w:rPr>
        <w:t xml:space="preserve"> </w:t>
      </w:r>
      <w:r w:rsidR="00410418" w:rsidRPr="00410418">
        <w:rPr>
          <w:rFonts w:ascii="Noto Serif" w:hAnsi="Noto Serif" w:cs="Noto Serif"/>
        </w:rPr>
        <w:t>Wednesday, April 4, 2018 @ 12:00 AM</w:t>
      </w:r>
      <w:r w:rsidR="00410418">
        <w:rPr>
          <w:rFonts w:ascii="Noto Serif" w:hAnsi="Noto Serif" w:cs="Noto Serif"/>
        </w:rPr>
        <w:t>.)</w:t>
      </w:r>
      <w:r w:rsidR="00680849">
        <w:rPr>
          <w:rFonts w:ascii="Noto Serif" w:hAnsi="Noto Serif" w:cs="Noto Serif"/>
        </w:rPr>
        <w:t xml:space="preserve"> </w:t>
      </w:r>
      <w:r w:rsidR="00680849" w:rsidRPr="00680849">
        <w:rPr>
          <w:rFonts w:ascii="Noto Serif" w:hAnsi="Noto Serif" w:cs="Noto Serif"/>
        </w:rPr>
        <w:t>https://northidaho.augusoft.net/index.cfm?method=ClassInfo.ClassInformation&amp;int_class_id=94222</w:t>
      </w:r>
    </w:p>
    <w:p w14:paraId="503511D0" w14:textId="73AFF0DD" w:rsidR="00410418" w:rsidRDefault="00410418" w:rsidP="00410418">
      <w:pPr>
        <w:rPr>
          <w:rFonts w:ascii="Noto Serif" w:hAnsi="Noto Serif" w:cs="Noto Serif"/>
        </w:rPr>
      </w:pPr>
    </w:p>
    <w:p w14:paraId="3FB83756" w14:textId="6F34D74A" w:rsidR="004E63AD" w:rsidRDefault="00680849" w:rsidP="00410418">
      <w:pPr>
        <w:rPr>
          <w:rFonts w:ascii="Noto Serif" w:hAnsi="Noto Serif" w:cs="Noto Serif"/>
        </w:rPr>
      </w:pPr>
      <w:r>
        <w:rPr>
          <w:rFonts w:ascii="Noto Serif" w:hAnsi="Noto Serif" w:cs="Noto Serif"/>
        </w:rPr>
        <w:t xml:space="preserve">The Prepared Homestead Workshops. </w:t>
      </w:r>
      <w:r w:rsidRPr="00680849">
        <w:rPr>
          <w:rFonts w:ascii="Noto Serif" w:hAnsi="Noto Serif" w:cs="Noto Serif"/>
        </w:rPr>
        <w:t>www.thepreparedhomestead.org</w:t>
      </w:r>
    </w:p>
    <w:p w14:paraId="1AED1A1B" w14:textId="05A9236E" w:rsidR="00922FDA" w:rsidRDefault="00922FDA" w:rsidP="00A221DB">
      <w:pPr>
        <w:rPr>
          <w:rFonts w:ascii="Noto Serif" w:hAnsi="Noto Serif" w:cs="Noto Serif"/>
        </w:rPr>
      </w:pPr>
    </w:p>
    <w:p w14:paraId="44C0DEDE" w14:textId="77777777" w:rsidR="00922FDA" w:rsidRDefault="00922FDA" w:rsidP="00A221DB">
      <w:pPr>
        <w:rPr>
          <w:rFonts w:ascii="Noto Serif" w:hAnsi="Noto Serif" w:cs="Noto Serif"/>
        </w:rPr>
      </w:pPr>
    </w:p>
    <w:p w14:paraId="6A77BE90" w14:textId="77777777" w:rsidR="00922FDA" w:rsidRPr="00A221DB" w:rsidRDefault="00922FDA" w:rsidP="00A221DB">
      <w:pPr>
        <w:rPr>
          <w:rFonts w:ascii="Noto Serif" w:hAnsi="Noto Serif" w:cs="Noto Serif"/>
        </w:rPr>
      </w:pPr>
    </w:p>
    <w:sectPr w:rsidR="00922FDA" w:rsidRPr="00A221DB" w:rsidSect="00C8482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389C"/>
    <w:multiLevelType w:val="hybridMultilevel"/>
    <w:tmpl w:val="611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07C45"/>
    <w:multiLevelType w:val="hybridMultilevel"/>
    <w:tmpl w:val="57C2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8"/>
    <w:rsid w:val="00102B52"/>
    <w:rsid w:val="001743BC"/>
    <w:rsid w:val="001F075E"/>
    <w:rsid w:val="00372E89"/>
    <w:rsid w:val="00393494"/>
    <w:rsid w:val="00410418"/>
    <w:rsid w:val="0043569D"/>
    <w:rsid w:val="004A17C8"/>
    <w:rsid w:val="004E63AD"/>
    <w:rsid w:val="005538AB"/>
    <w:rsid w:val="00576B11"/>
    <w:rsid w:val="00577409"/>
    <w:rsid w:val="005E0365"/>
    <w:rsid w:val="0061422E"/>
    <w:rsid w:val="00680849"/>
    <w:rsid w:val="006C7269"/>
    <w:rsid w:val="007D277B"/>
    <w:rsid w:val="008C6AB5"/>
    <w:rsid w:val="00905F63"/>
    <w:rsid w:val="00922FDA"/>
    <w:rsid w:val="0098684B"/>
    <w:rsid w:val="009A6C97"/>
    <w:rsid w:val="00A221DB"/>
    <w:rsid w:val="00A73548"/>
    <w:rsid w:val="00A73FB0"/>
    <w:rsid w:val="00AC6EDD"/>
    <w:rsid w:val="00B21D8F"/>
    <w:rsid w:val="00B3452B"/>
    <w:rsid w:val="00C37E1E"/>
    <w:rsid w:val="00C84823"/>
    <w:rsid w:val="00D37655"/>
    <w:rsid w:val="00E71C16"/>
    <w:rsid w:val="00EC5164"/>
    <w:rsid w:val="00EE0E03"/>
    <w:rsid w:val="00F86863"/>
    <w:rsid w:val="00F91970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97B0"/>
  <w15:chartTrackingRefBased/>
  <w15:docId w15:val="{4E3D8ECD-A0AA-4A87-AF4A-A6F0B44E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548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5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6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7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Ray+Coupe&amp;search-alias=books&amp;field-author=Ray+Coupe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Aldo-Leopold/e/B000APZ3MU/ref=dp_byline_cont_book_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E.ord/Season-Extens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amazon.com/s/ref=dp_byline_sr_book_3?ie=UTF8&amp;text=Dennis+Lloyd&amp;search-alias=books&amp;field-author=Dennis+Lloyd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2?ie=UTF8&amp;text=Robert+Parish&amp;search-alias=books&amp;field-author=Robert+Parish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Jennifer (jenjensen@uidaho.edu)</dc:creator>
  <cp:keywords/>
  <dc:description/>
  <cp:lastModifiedBy>Jensen, Jennifer (jenjensen@uidaho.edu)</cp:lastModifiedBy>
  <cp:revision>4</cp:revision>
  <dcterms:created xsi:type="dcterms:W3CDTF">2018-03-13T20:12:00Z</dcterms:created>
  <dcterms:modified xsi:type="dcterms:W3CDTF">2019-03-13T23:24:00Z</dcterms:modified>
</cp:coreProperties>
</file>